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E74D" w14:textId="77777777" w:rsidR="00FA0B1E" w:rsidRPr="007F170E" w:rsidRDefault="00FA0B1E" w:rsidP="007F170E">
      <w:pPr>
        <w:pStyle w:val="Title"/>
        <w:rPr>
          <w:rFonts w:asciiTheme="minorHAnsi" w:hAnsiTheme="minorHAnsi" w:cs="Arial"/>
          <w:color w:val="800000"/>
          <w:sz w:val="24"/>
        </w:rPr>
      </w:pPr>
      <w:r w:rsidRPr="007F170E">
        <w:rPr>
          <w:rFonts w:asciiTheme="minorHAnsi" w:hAnsiTheme="minorHAnsi" w:cs="Arial"/>
          <w:color w:val="800000"/>
          <w:sz w:val="24"/>
        </w:rPr>
        <w:t>Written agreement for commercial support of an educational activity</w:t>
      </w:r>
    </w:p>
    <w:p w14:paraId="3F2E786F" w14:textId="77777777" w:rsidR="00FA0B1E" w:rsidRPr="00BA3222" w:rsidRDefault="00FA0B1E" w:rsidP="00FA0B1E">
      <w:pPr>
        <w:pStyle w:val="Footer"/>
        <w:tabs>
          <w:tab w:val="clear" w:pos="4320"/>
          <w:tab w:val="clear" w:pos="8640"/>
        </w:tabs>
        <w:rPr>
          <w:rFonts w:asciiTheme="minorHAnsi" w:hAnsiTheme="minorHAnsi" w:cs="Arial"/>
          <w:bCs/>
          <w:iCs/>
        </w:rPr>
      </w:pPr>
    </w:p>
    <w:p w14:paraId="74CF1B81" w14:textId="1687268C" w:rsidR="00FA0B1E" w:rsidRPr="00BA3222" w:rsidRDefault="00FA0B1E" w:rsidP="00FA0B1E">
      <w:pPr>
        <w:rPr>
          <w:rFonts w:asciiTheme="minorHAnsi" w:hAnsiTheme="minorHAnsi" w:cs="Arial"/>
          <w:sz w:val="20"/>
          <w:szCs w:val="20"/>
        </w:rPr>
      </w:pPr>
      <w:r w:rsidRPr="00BA3222">
        <w:rPr>
          <w:rFonts w:asciiTheme="minorHAnsi" w:hAnsiTheme="minorHAnsi" w:cs="Arial"/>
          <w:b/>
          <w:sz w:val="20"/>
          <w:szCs w:val="20"/>
        </w:rPr>
        <w:t>Southern Medical Association (SMA)</w:t>
      </w:r>
      <w:r w:rsidRPr="00BA3222">
        <w:rPr>
          <w:rFonts w:asciiTheme="minorHAnsi" w:hAnsiTheme="minorHAnsi" w:cs="Arial"/>
          <w:sz w:val="20"/>
          <w:szCs w:val="20"/>
        </w:rPr>
        <w:t xml:space="preserve"> is committed to presenting CME activities that promote improvements or quality in healthcare and are independent of the control of commercial interests. As part of this commitment</w:t>
      </w:r>
      <w:r w:rsidRPr="00BA3222">
        <w:rPr>
          <w:rFonts w:asciiTheme="minorHAnsi" w:hAnsiTheme="minorHAnsi" w:cs="Arial"/>
          <w:b/>
          <w:sz w:val="20"/>
          <w:szCs w:val="20"/>
        </w:rPr>
        <w:t xml:space="preserve">, SMA </w:t>
      </w:r>
      <w:r w:rsidRPr="00BA3222">
        <w:rPr>
          <w:rFonts w:asciiTheme="minorHAnsi" w:hAnsiTheme="minorHAnsi" w:cs="Arial"/>
          <w:sz w:val="20"/>
          <w:szCs w:val="20"/>
        </w:rPr>
        <w:t>has outlined in this written agreement the terms, conditions, and purposes of commercial support for its CME activities. Commercial Support is defined as financial, or in-kind, contributions given by a commercial interest</w:t>
      </w:r>
      <w:r w:rsidRPr="00BA3222">
        <w:rPr>
          <w:rStyle w:val="EndnoteReference"/>
          <w:rFonts w:asciiTheme="minorHAnsi" w:hAnsiTheme="minorHAnsi" w:cs="Arial"/>
          <w:sz w:val="20"/>
          <w:szCs w:val="20"/>
        </w:rPr>
        <w:endnoteReference w:id="1"/>
      </w:r>
      <w:r w:rsidRPr="00BA3222">
        <w:rPr>
          <w:rFonts w:asciiTheme="minorHAnsi" w:hAnsiTheme="minorHAnsi" w:cs="Arial"/>
          <w:sz w:val="20"/>
          <w:szCs w:val="20"/>
        </w:rPr>
        <w:t xml:space="preserve">, which is used to pay all or part of the costs of a CME activity. </w:t>
      </w:r>
    </w:p>
    <w:p w14:paraId="485F1441" w14:textId="77777777" w:rsidR="00FA0B1E" w:rsidRPr="00BA3222" w:rsidRDefault="00FA0B1E" w:rsidP="00FA0B1E">
      <w:pPr>
        <w:rPr>
          <w:rFonts w:asciiTheme="minorHAnsi" w:hAnsiTheme="minorHAnsi" w:cs="Arial"/>
          <w:sz w:val="20"/>
          <w:szCs w:val="20"/>
        </w:rPr>
      </w:pPr>
    </w:p>
    <w:p w14:paraId="0298ED24" w14:textId="01D7236F" w:rsidR="00FA0B1E" w:rsidRPr="00BA3222" w:rsidRDefault="00FA0B1E" w:rsidP="00FA0B1E">
      <w:pPr>
        <w:autoSpaceDE w:val="0"/>
        <w:autoSpaceDN w:val="0"/>
        <w:adjustRightInd w:val="0"/>
        <w:spacing w:line="240" w:lineRule="atLeast"/>
        <w:rPr>
          <w:rFonts w:asciiTheme="minorHAnsi" w:hAnsiTheme="minorHAnsi" w:cs="Arial"/>
          <w:color w:val="000000"/>
          <w:sz w:val="20"/>
          <w:szCs w:val="20"/>
        </w:rPr>
      </w:pPr>
      <w:r w:rsidRPr="00BA3222">
        <w:rPr>
          <w:rFonts w:asciiTheme="minorHAnsi" w:hAnsiTheme="minorHAnsi" w:cs="Arial"/>
          <w:color w:val="000000"/>
          <w:sz w:val="20"/>
          <w:szCs w:val="20"/>
        </w:rPr>
        <w:t xml:space="preserve">This Letter of Agreement, entered into this </w:t>
      </w:r>
      <w:r w:rsidRPr="00BA3222">
        <w:rPr>
          <w:rFonts w:asciiTheme="minorHAnsi" w:hAnsiTheme="minorHAnsi" w:cs="Arial"/>
          <w:color w:val="000000"/>
          <w:sz w:val="20"/>
          <w:szCs w:val="20"/>
          <w:highlight w:val="yellow"/>
          <w:u w:val="single"/>
        </w:rPr>
        <w:t>__</w:t>
      </w:r>
      <w:r w:rsidRPr="00BA3222">
        <w:rPr>
          <w:rFonts w:asciiTheme="minorHAnsi" w:hAnsiTheme="minorHAnsi" w:cs="Arial"/>
          <w:color w:val="000000"/>
          <w:sz w:val="20"/>
          <w:szCs w:val="20"/>
          <w:highlight w:val="yellow"/>
        </w:rPr>
        <w:t xml:space="preserve"> day of </w:t>
      </w:r>
      <w:r w:rsidRPr="00BA3222">
        <w:rPr>
          <w:rFonts w:asciiTheme="minorHAnsi" w:hAnsiTheme="minorHAnsi" w:cs="Arial"/>
          <w:color w:val="000000"/>
          <w:sz w:val="20"/>
          <w:szCs w:val="20"/>
          <w:highlight w:val="yellow"/>
          <w:u w:val="single"/>
        </w:rPr>
        <w:t>___</w:t>
      </w:r>
      <w:r w:rsidRPr="00BA3222">
        <w:rPr>
          <w:rFonts w:asciiTheme="minorHAnsi" w:hAnsiTheme="minorHAnsi" w:cs="Arial"/>
          <w:color w:val="000000"/>
          <w:sz w:val="20"/>
          <w:szCs w:val="20"/>
          <w:highlight w:val="yellow"/>
        </w:rPr>
        <w:t>, 20</w:t>
      </w:r>
      <w:bookmarkStart w:id="0" w:name="Text34"/>
      <w:r w:rsidRPr="00BA3222">
        <w:rPr>
          <w:rFonts w:asciiTheme="minorHAnsi" w:hAnsiTheme="minorHAnsi" w:cs="Arial"/>
          <w:color w:val="000000"/>
          <w:sz w:val="20"/>
          <w:szCs w:val="20"/>
          <w:highlight w:val="yellow"/>
        </w:rPr>
        <w:t>1</w:t>
      </w:r>
      <w:bookmarkEnd w:id="0"/>
      <w:r w:rsidRPr="00BA3222">
        <w:rPr>
          <w:rFonts w:asciiTheme="minorHAnsi" w:hAnsiTheme="minorHAnsi" w:cs="Arial"/>
          <w:color w:val="000000"/>
          <w:sz w:val="20"/>
          <w:szCs w:val="20"/>
          <w:highlight w:val="yellow"/>
          <w:u w:val="single"/>
        </w:rPr>
        <w:t>_</w:t>
      </w:r>
      <w:r w:rsidRPr="00BA3222">
        <w:rPr>
          <w:rFonts w:asciiTheme="minorHAnsi" w:hAnsiTheme="minorHAnsi" w:cs="Arial"/>
          <w:color w:val="000000"/>
          <w:sz w:val="20"/>
          <w:szCs w:val="20"/>
        </w:rPr>
        <w:t xml:space="preserve"> by and among SMA, </w:t>
      </w:r>
      <w:r w:rsidR="00DD5D2C" w:rsidRPr="00BA3222">
        <w:rPr>
          <w:rFonts w:asciiTheme="minorHAnsi" w:hAnsiTheme="minorHAnsi" w:cs="Arial"/>
          <w:color w:val="000000"/>
          <w:sz w:val="20"/>
          <w:szCs w:val="20"/>
        </w:rPr>
        <w:t>[</w:t>
      </w:r>
      <w:r w:rsidR="00DD5D2C" w:rsidRPr="00BA3222">
        <w:rPr>
          <w:rFonts w:asciiTheme="minorHAnsi" w:hAnsiTheme="minorHAnsi" w:cs="Arial"/>
          <w:color w:val="000000"/>
          <w:sz w:val="20"/>
          <w:szCs w:val="20"/>
          <w:highlight w:val="yellow"/>
        </w:rPr>
        <w:t>insert your company’s name</w:t>
      </w:r>
      <w:r w:rsidR="00DD5D2C" w:rsidRPr="00BA3222">
        <w:rPr>
          <w:rFonts w:asciiTheme="minorHAnsi" w:hAnsiTheme="minorHAnsi" w:cs="Arial"/>
          <w:color w:val="000000"/>
          <w:sz w:val="20"/>
          <w:szCs w:val="20"/>
        </w:rPr>
        <w:t>],</w:t>
      </w:r>
      <w:r w:rsidRPr="00BA3222">
        <w:rPr>
          <w:rFonts w:asciiTheme="minorHAnsi" w:hAnsiTheme="minorHAnsi" w:cs="Arial"/>
          <w:color w:val="000000"/>
          <w:sz w:val="20"/>
          <w:szCs w:val="20"/>
        </w:rPr>
        <w:t xml:space="preserve"> and the Commercial Interest named below, witnesses the following:</w:t>
      </w:r>
    </w:p>
    <w:p w14:paraId="3FCE244B" w14:textId="77777777" w:rsidR="00FA0B1E" w:rsidRPr="00BA3222" w:rsidRDefault="00FA0B1E" w:rsidP="00FA0B1E">
      <w:pPr>
        <w:rPr>
          <w:rFonts w:asciiTheme="minorHAnsi" w:hAnsiTheme="minorHAnsi" w:cs="Arial"/>
          <w:sz w:val="20"/>
          <w:szCs w:val="20"/>
        </w:rPr>
      </w:pPr>
    </w:p>
    <w:p w14:paraId="62531D26" w14:textId="77777777" w:rsidR="00FA0B1E" w:rsidRPr="00C42E07" w:rsidRDefault="00FA0B1E" w:rsidP="00FA0B1E">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26"/>
        <w:gridCol w:w="951"/>
        <w:gridCol w:w="676"/>
        <w:gridCol w:w="1574"/>
        <w:gridCol w:w="1806"/>
        <w:gridCol w:w="2581"/>
      </w:tblGrid>
      <w:tr w:rsidR="00FA0B1E" w14:paraId="1F96F9C0" w14:textId="77777777" w:rsidTr="00DD5D2C">
        <w:tc>
          <w:tcPr>
            <w:tcW w:w="2677" w:type="dxa"/>
            <w:gridSpan w:val="2"/>
            <w:tcBorders>
              <w:top w:val="single" w:sz="18" w:space="0" w:color="auto"/>
              <w:bottom w:val="single" w:sz="18" w:space="0" w:color="auto"/>
            </w:tcBorders>
            <w:shd w:val="clear" w:color="auto" w:fill="E6E6E6"/>
          </w:tcPr>
          <w:p w14:paraId="29922BB9" w14:textId="77777777" w:rsidR="00FA0B1E" w:rsidRDefault="00FA0B1E" w:rsidP="00CA5D09">
            <w:pPr>
              <w:spacing w:before="120" w:after="120"/>
              <w:rPr>
                <w:rFonts w:ascii="Arial" w:hAnsi="Arial" w:cs="Arial"/>
                <w:b/>
              </w:rPr>
            </w:pPr>
            <w:r>
              <w:rPr>
                <w:rFonts w:ascii="Arial" w:hAnsi="Arial" w:cs="Arial"/>
                <w:b/>
              </w:rPr>
              <w:t>Title of CME Activity</w:t>
            </w:r>
          </w:p>
        </w:tc>
        <w:tc>
          <w:tcPr>
            <w:tcW w:w="6637" w:type="dxa"/>
            <w:gridSpan w:val="4"/>
            <w:tcBorders>
              <w:top w:val="single" w:sz="18" w:space="0" w:color="auto"/>
              <w:bottom w:val="single" w:sz="18" w:space="0" w:color="auto"/>
            </w:tcBorders>
            <w:shd w:val="clear" w:color="auto" w:fill="E6E6E6"/>
          </w:tcPr>
          <w:p w14:paraId="67A427C7" w14:textId="5A295994" w:rsidR="00FA0B1E" w:rsidRDefault="00DD5D2C" w:rsidP="00CA5D09">
            <w:pPr>
              <w:spacing w:before="120" w:after="120"/>
              <w:rPr>
                <w:rFonts w:ascii="Arial" w:hAnsi="Arial" w:cs="Arial"/>
                <w:b/>
                <w:sz w:val="20"/>
              </w:rPr>
            </w:pPr>
            <w:r>
              <w:rPr>
                <w:rFonts w:ascii="Arial" w:hAnsi="Arial" w:cs="Arial"/>
                <w:b/>
                <w:sz w:val="20"/>
              </w:rPr>
              <w:t xml:space="preserve"> </w:t>
            </w:r>
            <w:r w:rsidRPr="00BA3222">
              <w:rPr>
                <w:rFonts w:ascii="Arial" w:hAnsi="Arial" w:cs="Arial"/>
                <w:b/>
                <w:sz w:val="20"/>
                <w:highlight w:val="yellow"/>
              </w:rPr>
              <w:t>[insert title]</w:t>
            </w:r>
          </w:p>
        </w:tc>
      </w:tr>
      <w:tr w:rsidR="00FA0B1E" w14:paraId="2F88AA0F" w14:textId="77777777" w:rsidTr="00DD5D2C">
        <w:tc>
          <w:tcPr>
            <w:tcW w:w="9314" w:type="dxa"/>
            <w:gridSpan w:val="6"/>
            <w:tcBorders>
              <w:top w:val="single" w:sz="18" w:space="0" w:color="auto"/>
              <w:bottom w:val="single" w:sz="6" w:space="0" w:color="auto"/>
            </w:tcBorders>
            <w:shd w:val="clear" w:color="auto" w:fill="auto"/>
          </w:tcPr>
          <w:p w14:paraId="7DF80945" w14:textId="77777777" w:rsidR="00FA0B1E" w:rsidRDefault="00FA0B1E" w:rsidP="00CA5D09">
            <w:pPr>
              <w:rPr>
                <w:rFonts w:ascii="Arial" w:hAnsi="Arial" w:cs="Arial"/>
                <w:sz w:val="16"/>
                <w:szCs w:val="16"/>
              </w:rPr>
            </w:pPr>
          </w:p>
        </w:tc>
      </w:tr>
      <w:tr w:rsidR="00FA0B1E" w14:paraId="3A4BBA50" w14:textId="77777777" w:rsidTr="00DD5D2C">
        <w:tc>
          <w:tcPr>
            <w:tcW w:w="1726" w:type="dxa"/>
            <w:tcBorders>
              <w:top w:val="single" w:sz="6" w:space="0" w:color="auto"/>
              <w:bottom w:val="single" w:sz="6" w:space="0" w:color="auto"/>
            </w:tcBorders>
            <w:shd w:val="clear" w:color="auto" w:fill="E6E6E6"/>
          </w:tcPr>
          <w:p w14:paraId="28F0BD05" w14:textId="49A27B49" w:rsidR="00FA0B1E" w:rsidRPr="00305B09" w:rsidRDefault="00FA0B1E" w:rsidP="00CA5D09">
            <w:pPr>
              <w:spacing w:before="60" w:after="60"/>
              <w:ind w:left="120"/>
              <w:rPr>
                <w:rFonts w:ascii="Arial" w:hAnsi="Arial" w:cs="Arial"/>
                <w:b/>
                <w:sz w:val="18"/>
                <w:szCs w:val="18"/>
              </w:rPr>
            </w:pPr>
            <w:r w:rsidRPr="00305B09">
              <w:rPr>
                <w:rFonts w:ascii="Arial" w:hAnsi="Arial" w:cs="Arial"/>
                <w:b/>
                <w:sz w:val="18"/>
                <w:szCs w:val="18"/>
              </w:rPr>
              <w:t>Activity Location (if applicable)</w:t>
            </w:r>
          </w:p>
        </w:tc>
        <w:tc>
          <w:tcPr>
            <w:tcW w:w="3201" w:type="dxa"/>
            <w:gridSpan w:val="3"/>
            <w:tcBorders>
              <w:top w:val="single" w:sz="6" w:space="0" w:color="auto"/>
              <w:bottom w:val="single" w:sz="6" w:space="0" w:color="auto"/>
            </w:tcBorders>
            <w:shd w:val="clear" w:color="auto" w:fill="E6E6E6"/>
          </w:tcPr>
          <w:p w14:paraId="36902BCE" w14:textId="00880C91" w:rsidR="00FA0B1E" w:rsidRDefault="00DD5D2C" w:rsidP="00CA5D09">
            <w:pPr>
              <w:rPr>
                <w:rFonts w:ascii="Arial" w:hAnsi="Arial" w:cs="Arial"/>
                <w:b/>
                <w:sz w:val="20"/>
                <w:szCs w:val="16"/>
              </w:rPr>
            </w:pPr>
            <w:r>
              <w:rPr>
                <w:rFonts w:ascii="Arial" w:hAnsi="Arial" w:cs="Arial"/>
                <w:b/>
                <w:sz w:val="20"/>
                <w:szCs w:val="16"/>
              </w:rPr>
              <w:t>[</w:t>
            </w:r>
            <w:r w:rsidRPr="00DD5D2C">
              <w:rPr>
                <w:rFonts w:ascii="Arial" w:hAnsi="Arial" w:cs="Arial"/>
                <w:b/>
                <w:sz w:val="20"/>
                <w:szCs w:val="16"/>
                <w:highlight w:val="yellow"/>
              </w:rPr>
              <w:t>insert facility name, city, and state</w:t>
            </w:r>
            <w:r>
              <w:rPr>
                <w:rFonts w:ascii="Arial" w:hAnsi="Arial" w:cs="Arial"/>
                <w:b/>
                <w:sz w:val="20"/>
                <w:szCs w:val="16"/>
              </w:rPr>
              <w:t>]</w:t>
            </w:r>
          </w:p>
        </w:tc>
        <w:tc>
          <w:tcPr>
            <w:tcW w:w="1806" w:type="dxa"/>
            <w:tcBorders>
              <w:top w:val="single" w:sz="6" w:space="0" w:color="auto"/>
              <w:bottom w:val="single" w:sz="6" w:space="0" w:color="auto"/>
            </w:tcBorders>
            <w:shd w:val="clear" w:color="auto" w:fill="E6E6E6"/>
          </w:tcPr>
          <w:p w14:paraId="53ED4026" w14:textId="77777777" w:rsidR="00FA0B1E" w:rsidRPr="00305B09" w:rsidRDefault="00FA0B1E" w:rsidP="00CA5D09">
            <w:pPr>
              <w:spacing w:before="60" w:after="60"/>
              <w:rPr>
                <w:rFonts w:ascii="Arial" w:hAnsi="Arial" w:cs="Arial"/>
                <w:b/>
                <w:sz w:val="18"/>
                <w:szCs w:val="18"/>
              </w:rPr>
            </w:pPr>
            <w:r w:rsidRPr="00305B09">
              <w:rPr>
                <w:rFonts w:ascii="Arial" w:hAnsi="Arial" w:cs="Arial"/>
                <w:b/>
                <w:sz w:val="18"/>
                <w:szCs w:val="18"/>
              </w:rPr>
              <w:t>Start/End Dates</w:t>
            </w:r>
          </w:p>
          <w:p w14:paraId="4FC2C221" w14:textId="3F19520B" w:rsidR="00FA0B1E" w:rsidRDefault="00FA0B1E" w:rsidP="00CA5D09">
            <w:pPr>
              <w:spacing w:before="60" w:after="60"/>
              <w:rPr>
                <w:rFonts w:ascii="Arial" w:hAnsi="Arial" w:cs="Arial"/>
                <w:b/>
                <w:sz w:val="16"/>
                <w:szCs w:val="16"/>
              </w:rPr>
            </w:pPr>
            <w:r w:rsidRPr="00305B09">
              <w:rPr>
                <w:rFonts w:ascii="Arial" w:hAnsi="Arial" w:cs="Arial"/>
                <w:b/>
                <w:sz w:val="18"/>
                <w:szCs w:val="18"/>
              </w:rPr>
              <w:t xml:space="preserve">Or </w:t>
            </w:r>
            <w:r w:rsidR="00DD5D2C">
              <w:rPr>
                <w:rFonts w:ascii="Arial" w:hAnsi="Arial" w:cs="Arial"/>
                <w:b/>
                <w:sz w:val="18"/>
                <w:szCs w:val="18"/>
              </w:rPr>
              <w:t>Origination and Expiration Dates</w:t>
            </w:r>
          </w:p>
        </w:tc>
        <w:tc>
          <w:tcPr>
            <w:tcW w:w="2581" w:type="dxa"/>
            <w:tcBorders>
              <w:top w:val="single" w:sz="6" w:space="0" w:color="auto"/>
              <w:bottom w:val="single" w:sz="6" w:space="0" w:color="auto"/>
            </w:tcBorders>
            <w:shd w:val="clear" w:color="auto" w:fill="E6E6E6"/>
          </w:tcPr>
          <w:p w14:paraId="7D9E3B09" w14:textId="1766F465" w:rsidR="00FA0B1E" w:rsidRDefault="00DD5D2C" w:rsidP="00CA5D09">
            <w:pPr>
              <w:pStyle w:val="Footer"/>
              <w:tabs>
                <w:tab w:val="clear" w:pos="4320"/>
                <w:tab w:val="clear" w:pos="8640"/>
              </w:tabs>
              <w:rPr>
                <w:rFonts w:ascii="Arial" w:hAnsi="Arial" w:cs="Arial"/>
                <w:b/>
                <w:bCs/>
                <w:szCs w:val="24"/>
              </w:rPr>
            </w:pPr>
            <w:r w:rsidRPr="00DD5D2C">
              <w:rPr>
                <w:rFonts w:ascii="Arial" w:hAnsi="Arial" w:cs="Arial"/>
                <w:b/>
                <w:bCs/>
                <w:szCs w:val="24"/>
                <w:highlight w:val="yellow"/>
              </w:rPr>
              <w:t>[enter dates]</w:t>
            </w:r>
          </w:p>
        </w:tc>
      </w:tr>
      <w:tr w:rsidR="00FA0B1E" w14:paraId="13A6DB49" w14:textId="77777777" w:rsidTr="00DD5D2C">
        <w:tc>
          <w:tcPr>
            <w:tcW w:w="9314" w:type="dxa"/>
            <w:gridSpan w:val="6"/>
            <w:tcBorders>
              <w:top w:val="single" w:sz="6" w:space="0" w:color="auto"/>
            </w:tcBorders>
          </w:tcPr>
          <w:p w14:paraId="0637543A" w14:textId="77777777" w:rsidR="00FA0B1E" w:rsidRDefault="00FA0B1E" w:rsidP="00CA5D09">
            <w:pPr>
              <w:rPr>
                <w:rFonts w:ascii="Arial" w:hAnsi="Arial" w:cs="Arial"/>
                <w:sz w:val="16"/>
                <w:szCs w:val="16"/>
              </w:rPr>
            </w:pPr>
          </w:p>
        </w:tc>
      </w:tr>
      <w:tr w:rsidR="00FA0B1E" w14:paraId="11BDB273" w14:textId="77777777" w:rsidTr="00DD5D2C">
        <w:tc>
          <w:tcPr>
            <w:tcW w:w="3353" w:type="dxa"/>
            <w:gridSpan w:val="3"/>
            <w:shd w:val="clear" w:color="auto" w:fill="E6E6E6"/>
          </w:tcPr>
          <w:p w14:paraId="03374B6D" w14:textId="77777777" w:rsidR="00FA0B1E" w:rsidRDefault="00FA0B1E" w:rsidP="00CA5D09">
            <w:pPr>
              <w:spacing w:before="120" w:after="120"/>
              <w:rPr>
                <w:rFonts w:ascii="Arial" w:hAnsi="Arial" w:cs="Arial"/>
                <w:b/>
              </w:rPr>
            </w:pPr>
            <w:r>
              <w:rPr>
                <w:rFonts w:ascii="Arial" w:hAnsi="Arial" w:cs="Arial"/>
                <w:b/>
              </w:rPr>
              <w:t>Name of Commercial Entity</w:t>
            </w:r>
          </w:p>
        </w:tc>
        <w:tc>
          <w:tcPr>
            <w:tcW w:w="5961" w:type="dxa"/>
            <w:gridSpan w:val="3"/>
            <w:shd w:val="clear" w:color="auto" w:fill="E6E6E6"/>
          </w:tcPr>
          <w:p w14:paraId="7B554825" w14:textId="6056EF3A" w:rsidR="00FA0B1E" w:rsidRDefault="00DD5D2C" w:rsidP="00CA5D09">
            <w:pPr>
              <w:pStyle w:val="Footer"/>
              <w:tabs>
                <w:tab w:val="clear" w:pos="4320"/>
                <w:tab w:val="clear" w:pos="8640"/>
              </w:tabs>
              <w:spacing w:before="120" w:after="120"/>
              <w:rPr>
                <w:rFonts w:ascii="Arial" w:hAnsi="Arial" w:cs="Arial"/>
                <w:b/>
                <w:bCs/>
                <w:szCs w:val="24"/>
              </w:rPr>
            </w:pPr>
            <w:r>
              <w:rPr>
                <w:rFonts w:ascii="Arial" w:hAnsi="Arial" w:cs="Arial"/>
                <w:b/>
                <w:bCs/>
                <w:szCs w:val="24"/>
              </w:rPr>
              <w:t>[</w:t>
            </w:r>
            <w:r w:rsidRPr="00DD5D2C">
              <w:rPr>
                <w:rFonts w:ascii="Arial" w:hAnsi="Arial" w:cs="Arial"/>
                <w:b/>
                <w:bCs/>
                <w:szCs w:val="24"/>
                <w:highlight w:val="yellow"/>
              </w:rPr>
              <w:t>enter name of commercial interest</w:t>
            </w:r>
            <w:r>
              <w:rPr>
                <w:rFonts w:ascii="Arial" w:hAnsi="Arial" w:cs="Arial"/>
                <w:b/>
                <w:bCs/>
                <w:szCs w:val="24"/>
              </w:rPr>
              <w:t>]</w:t>
            </w:r>
          </w:p>
        </w:tc>
      </w:tr>
      <w:tr w:rsidR="00FA0B1E" w14:paraId="39E59F03" w14:textId="77777777" w:rsidTr="00DD5D2C">
        <w:tc>
          <w:tcPr>
            <w:tcW w:w="3353" w:type="dxa"/>
            <w:gridSpan w:val="3"/>
          </w:tcPr>
          <w:p w14:paraId="3573ABB0" w14:textId="77777777" w:rsidR="00FA0B1E" w:rsidRDefault="00FA0B1E" w:rsidP="00CA5D09">
            <w:pPr>
              <w:rPr>
                <w:rFonts w:ascii="Arial" w:hAnsi="Arial" w:cs="Arial"/>
                <w:sz w:val="16"/>
                <w:szCs w:val="16"/>
              </w:rPr>
            </w:pPr>
          </w:p>
        </w:tc>
        <w:tc>
          <w:tcPr>
            <w:tcW w:w="5961" w:type="dxa"/>
            <w:gridSpan w:val="3"/>
          </w:tcPr>
          <w:p w14:paraId="318E4479" w14:textId="77777777" w:rsidR="00FA0B1E" w:rsidRDefault="00FA0B1E" w:rsidP="00CA5D09">
            <w:pPr>
              <w:rPr>
                <w:rFonts w:ascii="Arial" w:hAnsi="Arial" w:cs="Arial"/>
                <w:sz w:val="16"/>
                <w:szCs w:val="16"/>
              </w:rPr>
            </w:pPr>
          </w:p>
        </w:tc>
      </w:tr>
      <w:tr w:rsidR="00DD5D2C" w14:paraId="27198A4A" w14:textId="77777777" w:rsidTr="00DD5D2C">
        <w:trPr>
          <w:trHeight w:val="53"/>
        </w:trPr>
        <w:tc>
          <w:tcPr>
            <w:tcW w:w="3353" w:type="dxa"/>
            <w:gridSpan w:val="3"/>
          </w:tcPr>
          <w:p w14:paraId="74629EFF" w14:textId="431CC6DC" w:rsidR="00DD5D2C" w:rsidRDefault="006C2EB7" w:rsidP="00DD5D2C">
            <w:pPr>
              <w:spacing w:before="120"/>
              <w:rPr>
                <w:rFonts w:ascii="Arial" w:hAnsi="Arial" w:cs="Arial"/>
                <w:b/>
              </w:rPr>
            </w:pPr>
            <w:sdt>
              <w:sdtPr>
                <w:rPr>
                  <w:rFonts w:ascii="Arial" w:hAnsi="Arial" w:cs="Arial"/>
                  <w:b/>
                </w:rPr>
                <w:id w:val="1777589722"/>
                <w14:checkbox>
                  <w14:checked w14:val="0"/>
                  <w14:checkedState w14:val="2612" w14:font="MS Gothic"/>
                  <w14:uncheckedState w14:val="2610" w14:font="MS Gothic"/>
                </w14:checkbox>
              </w:sdtPr>
              <w:sdtEndPr/>
              <w:sdtContent>
                <w:r w:rsidR="00DD5D2C">
                  <w:rPr>
                    <w:rFonts w:ascii="MS Gothic" w:eastAsia="MS Gothic" w:hAnsi="MS Gothic" w:cs="Arial" w:hint="eastAsia"/>
                    <w:b/>
                  </w:rPr>
                  <w:t>☐</w:t>
                </w:r>
              </w:sdtContent>
            </w:sdt>
            <w:r w:rsidR="00DD5D2C">
              <w:rPr>
                <w:rFonts w:ascii="Arial" w:hAnsi="Arial" w:cs="Arial"/>
                <w:b/>
              </w:rPr>
              <w:t xml:space="preserve"> Monetary Educational Grant Amount </w:t>
            </w:r>
          </w:p>
        </w:tc>
        <w:tc>
          <w:tcPr>
            <w:tcW w:w="5961" w:type="dxa"/>
            <w:gridSpan w:val="3"/>
          </w:tcPr>
          <w:p w14:paraId="067A9101" w14:textId="209025DD" w:rsidR="00DD5D2C" w:rsidRDefault="00DD5D2C" w:rsidP="00DD5D2C">
            <w:pPr>
              <w:rPr>
                <w:rFonts w:ascii="Arial" w:hAnsi="Arial" w:cs="Arial"/>
                <w:sz w:val="16"/>
                <w:szCs w:val="16"/>
              </w:rPr>
            </w:pPr>
            <w:r>
              <w:rPr>
                <w:rFonts w:ascii="Arial" w:hAnsi="Arial" w:cs="Arial"/>
                <w:b/>
                <w:bCs/>
              </w:rPr>
              <w:t>[</w:t>
            </w:r>
            <w:r w:rsidRPr="00DD5D2C">
              <w:rPr>
                <w:rFonts w:ascii="Arial" w:hAnsi="Arial" w:cs="Arial"/>
                <w:b/>
                <w:bCs/>
                <w:highlight w:val="yellow"/>
              </w:rPr>
              <w:t>enter amount of grant</w:t>
            </w:r>
            <w:r>
              <w:rPr>
                <w:rFonts w:ascii="Arial" w:hAnsi="Arial" w:cs="Arial"/>
                <w:b/>
                <w:bCs/>
              </w:rPr>
              <w:t>]</w:t>
            </w:r>
          </w:p>
        </w:tc>
      </w:tr>
      <w:tr w:rsidR="00DD5D2C" w14:paraId="297AED5C" w14:textId="77777777" w:rsidTr="00DD5D2C">
        <w:trPr>
          <w:trHeight w:val="53"/>
        </w:trPr>
        <w:tc>
          <w:tcPr>
            <w:tcW w:w="3353" w:type="dxa"/>
            <w:gridSpan w:val="3"/>
          </w:tcPr>
          <w:p w14:paraId="055E1BFB" w14:textId="2F24B0A2" w:rsidR="00BA3222" w:rsidRDefault="006C2EB7" w:rsidP="00DD5D2C">
            <w:pPr>
              <w:spacing w:before="120"/>
              <w:rPr>
                <w:rFonts w:ascii="Arial" w:hAnsi="Arial" w:cs="Arial"/>
                <w:b/>
              </w:rPr>
            </w:pPr>
            <w:sdt>
              <w:sdtPr>
                <w:rPr>
                  <w:rFonts w:ascii="Arial" w:hAnsi="Arial" w:cs="Arial"/>
                  <w:b/>
                </w:rPr>
                <w:id w:val="-929043953"/>
                <w14:checkbox>
                  <w14:checked w14:val="0"/>
                  <w14:checkedState w14:val="2612" w14:font="MS Gothic"/>
                  <w14:uncheckedState w14:val="2610" w14:font="MS Gothic"/>
                </w14:checkbox>
              </w:sdtPr>
              <w:sdtEndPr/>
              <w:sdtContent>
                <w:r w:rsidR="00DD5D2C">
                  <w:rPr>
                    <w:rFonts w:ascii="MS Gothic" w:eastAsia="MS Gothic" w:hAnsi="MS Gothic" w:cs="Arial" w:hint="eastAsia"/>
                    <w:b/>
                  </w:rPr>
                  <w:t>☐</w:t>
                </w:r>
              </w:sdtContent>
            </w:sdt>
            <w:r w:rsidR="00DD5D2C">
              <w:rPr>
                <w:rFonts w:ascii="Arial" w:hAnsi="Arial" w:cs="Arial"/>
                <w:b/>
              </w:rPr>
              <w:t xml:space="preserve"> List of in-kind support</w:t>
            </w:r>
            <w:r w:rsidR="00BA3222">
              <w:rPr>
                <w:rFonts w:ascii="Arial" w:hAnsi="Arial" w:cs="Arial"/>
                <w:b/>
              </w:rPr>
              <w:br/>
              <w:t>(</w:t>
            </w:r>
            <w:r w:rsidR="00BA3222" w:rsidRPr="00BA3222">
              <w:rPr>
                <w:rFonts w:ascii="Arial" w:hAnsi="Arial" w:cs="Arial"/>
                <w:b/>
                <w:sz w:val="20"/>
                <w:szCs w:val="20"/>
              </w:rPr>
              <w:t>select all that apply</w:t>
            </w:r>
            <w:r w:rsidR="00BA3222">
              <w:rPr>
                <w:rFonts w:ascii="Arial" w:hAnsi="Arial" w:cs="Arial"/>
                <w:b/>
              </w:rPr>
              <w:t>)</w:t>
            </w:r>
          </w:p>
          <w:p w14:paraId="24EDB071" w14:textId="77777777" w:rsidR="00DD5D2C" w:rsidRDefault="00DD5D2C" w:rsidP="00DD5D2C">
            <w:pPr>
              <w:rPr>
                <w:rFonts w:ascii="Arial" w:hAnsi="Arial" w:cs="Arial"/>
                <w:sz w:val="16"/>
                <w:szCs w:val="16"/>
              </w:rPr>
            </w:pPr>
          </w:p>
        </w:tc>
        <w:tc>
          <w:tcPr>
            <w:tcW w:w="5961" w:type="dxa"/>
            <w:gridSpan w:val="3"/>
          </w:tcPr>
          <w:p w14:paraId="209D27DE" w14:textId="0F45DFF9" w:rsidR="00DD5D2C" w:rsidRPr="00BA3222" w:rsidRDefault="006C2EB7" w:rsidP="00DD5D2C">
            <w:pPr>
              <w:rPr>
                <w:rFonts w:asciiTheme="minorHAnsi" w:hAnsiTheme="minorHAnsi" w:cs="Arial"/>
                <w:color w:val="222222"/>
                <w:sz w:val="23"/>
                <w:szCs w:val="23"/>
                <w:shd w:val="clear" w:color="auto" w:fill="FFFFFF"/>
              </w:rPr>
            </w:pPr>
            <w:sdt>
              <w:sdtPr>
                <w:rPr>
                  <w:rFonts w:asciiTheme="minorHAnsi" w:hAnsiTheme="minorHAnsi" w:cs="Arial"/>
                  <w:b/>
                </w:rPr>
                <w:id w:val="1718387484"/>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s="Arial"/>
                <w:color w:val="222222"/>
                <w:sz w:val="23"/>
                <w:szCs w:val="23"/>
                <w:shd w:val="clear" w:color="auto" w:fill="FFFFFF"/>
              </w:rPr>
              <w:t>Durable Equipment</w:t>
            </w:r>
          </w:p>
          <w:p w14:paraId="728FCCDD" w14:textId="3F6842F7" w:rsidR="00BA3222" w:rsidRPr="00BA3222" w:rsidRDefault="006C2EB7" w:rsidP="00DD5D2C">
            <w:pPr>
              <w:rPr>
                <w:rFonts w:asciiTheme="minorHAnsi" w:hAnsiTheme="minorHAnsi" w:cs="Arial"/>
                <w:color w:val="222222"/>
                <w:sz w:val="23"/>
                <w:szCs w:val="23"/>
                <w:shd w:val="clear" w:color="auto" w:fill="FFFFFF"/>
              </w:rPr>
            </w:pPr>
            <w:sdt>
              <w:sdtPr>
                <w:rPr>
                  <w:rFonts w:asciiTheme="minorHAnsi" w:hAnsiTheme="minorHAnsi" w:cs="Arial"/>
                  <w:b/>
                </w:rPr>
                <w:id w:val="224181233"/>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s="Arial"/>
                <w:color w:val="222222"/>
                <w:sz w:val="23"/>
                <w:szCs w:val="23"/>
                <w:shd w:val="clear" w:color="auto" w:fill="FFFFFF"/>
              </w:rPr>
              <w:t>Disposable Supplies-</w:t>
            </w:r>
            <w:proofErr w:type="gramStart"/>
            <w:r w:rsidR="00BA3222" w:rsidRPr="00BA3222">
              <w:rPr>
                <w:rFonts w:asciiTheme="minorHAnsi" w:hAnsiTheme="minorHAnsi" w:cs="Arial"/>
                <w:color w:val="222222"/>
                <w:sz w:val="23"/>
                <w:szCs w:val="23"/>
                <w:shd w:val="clear" w:color="auto" w:fill="FFFFFF"/>
              </w:rPr>
              <w:t>Non Biological</w:t>
            </w:r>
            <w:proofErr w:type="gramEnd"/>
          </w:p>
          <w:p w14:paraId="13861A2B" w14:textId="36F992A7" w:rsidR="00BA3222" w:rsidRPr="00BA3222" w:rsidRDefault="006C2EB7" w:rsidP="00DD5D2C">
            <w:pPr>
              <w:rPr>
                <w:rFonts w:asciiTheme="minorHAnsi" w:hAnsiTheme="minorHAnsi"/>
              </w:rPr>
            </w:pPr>
            <w:sdt>
              <w:sdtPr>
                <w:rPr>
                  <w:rFonts w:asciiTheme="minorHAnsi" w:hAnsiTheme="minorHAnsi" w:cs="Arial"/>
                  <w:b/>
                </w:rPr>
                <w:id w:val="1002162312"/>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Human Tissue</w:t>
            </w:r>
          </w:p>
          <w:p w14:paraId="292F8A06" w14:textId="0733A49B" w:rsidR="00BA3222" w:rsidRPr="00BA3222" w:rsidRDefault="006C2EB7" w:rsidP="00DD5D2C">
            <w:pPr>
              <w:rPr>
                <w:rFonts w:asciiTheme="minorHAnsi" w:hAnsiTheme="minorHAnsi" w:cs="Arial"/>
                <w:color w:val="222222"/>
                <w:sz w:val="20"/>
                <w:szCs w:val="20"/>
                <w:shd w:val="clear" w:color="auto" w:fill="FFFFFF"/>
              </w:rPr>
            </w:pPr>
            <w:sdt>
              <w:sdtPr>
                <w:rPr>
                  <w:rFonts w:asciiTheme="minorHAnsi" w:hAnsiTheme="minorHAnsi" w:cs="Arial"/>
                  <w:b/>
                </w:rPr>
                <w:id w:val="1056432397"/>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Animal Tissue</w:t>
            </w:r>
            <w:r w:rsidR="00BA3222" w:rsidRPr="00BA3222">
              <w:rPr>
                <w:rFonts w:asciiTheme="minorHAnsi" w:hAnsiTheme="minorHAnsi" w:cs="Arial"/>
                <w:color w:val="222222"/>
                <w:sz w:val="20"/>
                <w:szCs w:val="20"/>
                <w:shd w:val="clear" w:color="auto" w:fill="FFFFFF"/>
              </w:rPr>
              <w:t> </w:t>
            </w:r>
          </w:p>
          <w:p w14:paraId="40D3FFF3" w14:textId="3F1919D2" w:rsidR="00BA3222" w:rsidRPr="00BA3222" w:rsidRDefault="006C2EB7" w:rsidP="00DD5D2C">
            <w:pPr>
              <w:rPr>
                <w:rFonts w:asciiTheme="minorHAnsi" w:hAnsiTheme="minorHAnsi" w:cs="Arial"/>
                <w:color w:val="222222"/>
                <w:sz w:val="20"/>
                <w:szCs w:val="20"/>
                <w:shd w:val="clear" w:color="auto" w:fill="FFFFFF"/>
              </w:rPr>
            </w:pPr>
            <w:sdt>
              <w:sdtPr>
                <w:rPr>
                  <w:rFonts w:asciiTheme="minorHAnsi" w:hAnsiTheme="minorHAnsi" w:cs="Arial"/>
                  <w:b/>
                </w:rPr>
                <w:id w:val="-964893928"/>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Facilities Space</w:t>
            </w:r>
            <w:r w:rsidR="00BA3222" w:rsidRPr="00BA3222">
              <w:rPr>
                <w:rFonts w:asciiTheme="minorHAnsi" w:hAnsiTheme="minorHAnsi" w:cs="Arial"/>
                <w:color w:val="222222"/>
                <w:sz w:val="20"/>
                <w:szCs w:val="20"/>
                <w:shd w:val="clear" w:color="auto" w:fill="FFFFFF"/>
              </w:rPr>
              <w:t> </w:t>
            </w:r>
          </w:p>
          <w:p w14:paraId="7BCFC88E" w14:textId="49C1AD41" w:rsidR="00BA3222" w:rsidRPr="00BA3222" w:rsidRDefault="006C2EB7" w:rsidP="00DD5D2C">
            <w:pPr>
              <w:rPr>
                <w:rFonts w:asciiTheme="minorHAnsi" w:hAnsiTheme="minorHAnsi"/>
              </w:rPr>
            </w:pPr>
            <w:sdt>
              <w:sdtPr>
                <w:rPr>
                  <w:rFonts w:asciiTheme="minorHAnsi" w:hAnsiTheme="minorHAnsi" w:cs="Arial"/>
                  <w:b/>
                </w:rPr>
                <w:id w:val="-2113892526"/>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olor w:val="222222"/>
                <w:sz w:val="20"/>
                <w:szCs w:val="20"/>
                <w:shd w:val="clear" w:color="auto" w:fill="FFFFFF"/>
              </w:rPr>
              <w:t>Other (specify):</w:t>
            </w:r>
          </w:p>
          <w:p w14:paraId="4D96B3C2" w14:textId="35FA6901" w:rsidR="00BA3222" w:rsidRPr="00BA3222" w:rsidRDefault="00BA3222" w:rsidP="00DD5D2C">
            <w:pPr>
              <w:rPr>
                <w:rFonts w:asciiTheme="minorHAnsi" w:hAnsiTheme="minorHAnsi" w:cs="Arial"/>
                <w:sz w:val="16"/>
                <w:szCs w:val="16"/>
              </w:rPr>
            </w:pPr>
          </w:p>
        </w:tc>
      </w:tr>
    </w:tbl>
    <w:p w14:paraId="6BF0B657" w14:textId="77777777" w:rsidR="00FA0B1E" w:rsidRPr="001940A5" w:rsidRDefault="00FA0B1E" w:rsidP="00FA0B1E">
      <w:pPr>
        <w:jc w:val="center"/>
        <w:rPr>
          <w:rFonts w:ascii="Arial" w:hAnsi="Arial" w:cs="Arial"/>
          <w:sz w:val="6"/>
          <w:szCs w:val="6"/>
        </w:rPr>
      </w:pPr>
    </w:p>
    <w:p w14:paraId="0C90123B" w14:textId="77777777" w:rsidR="00FA0B1E" w:rsidRDefault="00FA0B1E" w:rsidP="00FA0B1E">
      <w:pPr>
        <w:pStyle w:val="Heading1"/>
        <w:rPr>
          <w:rFonts w:ascii="Arial" w:hAnsi="Arial" w:cs="Arial"/>
        </w:rPr>
      </w:pPr>
    </w:p>
    <w:p w14:paraId="0E182732" w14:textId="77777777" w:rsidR="00FA0B1E" w:rsidRPr="00BA3222" w:rsidRDefault="00FA0B1E" w:rsidP="00FA0B1E">
      <w:pPr>
        <w:pStyle w:val="Heading1"/>
        <w:rPr>
          <w:rFonts w:asciiTheme="minorHAnsi" w:hAnsiTheme="minorHAnsi" w:cs="Arial"/>
          <w:sz w:val="24"/>
        </w:rPr>
      </w:pPr>
      <w:r w:rsidRPr="00BA3222">
        <w:rPr>
          <w:rFonts w:asciiTheme="minorHAnsi" w:hAnsiTheme="minorHAnsi" w:cs="Arial"/>
          <w:sz w:val="24"/>
        </w:rPr>
        <w:t>Terms, Conditions, and Purposes</w:t>
      </w:r>
    </w:p>
    <w:p w14:paraId="4FA460C3" w14:textId="77777777" w:rsidR="00FA0B1E" w:rsidRPr="00BA3222" w:rsidRDefault="00FA0B1E" w:rsidP="00FA0B1E">
      <w:pPr>
        <w:rPr>
          <w:rFonts w:asciiTheme="minorHAnsi" w:hAnsiTheme="minorHAnsi" w:cs="Arial"/>
          <w:b/>
          <w:sz w:val="10"/>
        </w:rPr>
      </w:pPr>
    </w:p>
    <w:p w14:paraId="7020EA22" w14:textId="7D31A3EC"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 xml:space="preserve">Commercial Interest, </w:t>
      </w: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and </w:t>
      </w:r>
      <w:r w:rsidR="00DD5D2C" w:rsidRPr="00BA3222">
        <w:rPr>
          <w:rFonts w:asciiTheme="minorHAnsi" w:hAnsiTheme="minorHAnsi" w:cs="Arial"/>
          <w:sz w:val="20"/>
          <w:szCs w:val="20"/>
        </w:rPr>
        <w:t>[</w:t>
      </w:r>
      <w:r w:rsidR="00DD5D2C" w:rsidRPr="00BA3222">
        <w:rPr>
          <w:rFonts w:asciiTheme="minorHAnsi" w:hAnsiTheme="minorHAnsi" w:cs="Arial"/>
          <w:sz w:val="20"/>
          <w:szCs w:val="20"/>
          <w:highlight w:val="yellow"/>
        </w:rPr>
        <w:t>enter your company’s name</w:t>
      </w:r>
      <w:r w:rsidR="00DD5D2C" w:rsidRPr="00BA3222">
        <w:rPr>
          <w:rFonts w:asciiTheme="minorHAnsi" w:hAnsiTheme="minorHAnsi" w:cs="Arial"/>
          <w:sz w:val="20"/>
          <w:szCs w:val="20"/>
        </w:rPr>
        <w:t>]</w:t>
      </w:r>
      <w:r w:rsidRPr="00BA3222">
        <w:rPr>
          <w:rFonts w:asciiTheme="minorHAnsi" w:hAnsiTheme="minorHAnsi" w:cs="Arial"/>
          <w:sz w:val="20"/>
          <w:szCs w:val="20"/>
        </w:rPr>
        <w:t xml:space="preserve"> agree to abide by all requirements of the Accreditation Council for Continuing Medical Education (ACCME) </w:t>
      </w:r>
      <w:r w:rsidRPr="00BA3222">
        <w:rPr>
          <w:rFonts w:asciiTheme="minorHAnsi" w:hAnsiTheme="minorHAnsi" w:cs="Arial"/>
          <w:b/>
          <w:i/>
          <w:sz w:val="20"/>
          <w:szCs w:val="20"/>
        </w:rPr>
        <w:t>Standards for Commercial Support of Continuing Medical Education</w:t>
      </w:r>
      <w:r w:rsidRPr="00BA3222">
        <w:rPr>
          <w:rFonts w:asciiTheme="minorHAnsi" w:hAnsiTheme="minorHAnsi" w:cs="Arial"/>
          <w:sz w:val="20"/>
          <w:szCs w:val="20"/>
        </w:rPr>
        <w:t>.</w:t>
      </w:r>
    </w:p>
    <w:p w14:paraId="39C31DA0"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This activity is for scientific and educational purposes only and will not promote any specific proprietary business interest of the Commercial Interest.</w:t>
      </w:r>
    </w:p>
    <w:p w14:paraId="0D5465F5" w14:textId="0B5CF781" w:rsidR="00FA0B1E"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is responsible for all decisions regarding the identification of educational needs, determination of learning objectives, selection and presentation of content, selection of all persons and organizations that will be in a position to control the content of the CME, selection of education methods, selection of target audience, evaluation of the activity, and marketing of the activity. </w:t>
      </w:r>
    </w:p>
    <w:p w14:paraId="088FBDB9" w14:textId="0D6E1BFB" w:rsidR="00BA3222" w:rsidRDefault="00BA3222" w:rsidP="00BA3222">
      <w:pPr>
        <w:spacing w:before="60" w:after="60"/>
        <w:rPr>
          <w:rFonts w:asciiTheme="minorHAnsi" w:hAnsiTheme="minorHAnsi" w:cs="Arial"/>
          <w:sz w:val="20"/>
          <w:szCs w:val="20"/>
        </w:rPr>
      </w:pPr>
    </w:p>
    <w:p w14:paraId="54342162" w14:textId="6EF18517" w:rsidR="00BA3222" w:rsidRDefault="00BA3222" w:rsidP="00BA3222">
      <w:pPr>
        <w:spacing w:before="60" w:after="60"/>
        <w:rPr>
          <w:rFonts w:asciiTheme="minorHAnsi" w:hAnsiTheme="minorHAnsi" w:cs="Arial"/>
          <w:sz w:val="20"/>
          <w:szCs w:val="20"/>
        </w:rPr>
      </w:pPr>
    </w:p>
    <w:p w14:paraId="428BB10D" w14:textId="04141692" w:rsidR="00BA3222" w:rsidRDefault="00BA3222" w:rsidP="00BA3222">
      <w:pPr>
        <w:spacing w:before="60" w:after="60"/>
        <w:rPr>
          <w:rFonts w:asciiTheme="minorHAnsi" w:hAnsiTheme="minorHAnsi" w:cs="Arial"/>
          <w:sz w:val="20"/>
          <w:szCs w:val="20"/>
        </w:rPr>
      </w:pPr>
    </w:p>
    <w:p w14:paraId="11B28029" w14:textId="07EB6350" w:rsidR="00BA3222" w:rsidRDefault="00BA3222" w:rsidP="00BA3222">
      <w:pPr>
        <w:spacing w:before="60" w:after="60"/>
        <w:rPr>
          <w:rFonts w:asciiTheme="minorHAnsi" w:hAnsiTheme="minorHAnsi" w:cs="Arial"/>
          <w:sz w:val="20"/>
          <w:szCs w:val="20"/>
        </w:rPr>
      </w:pPr>
    </w:p>
    <w:p w14:paraId="33236114" w14:textId="77777777" w:rsidR="00BA3222" w:rsidRPr="007F170E" w:rsidRDefault="00BA3222" w:rsidP="00BA3222">
      <w:pPr>
        <w:pStyle w:val="BodyText"/>
        <w:spacing w:after="0"/>
        <w:rPr>
          <w:rFonts w:asciiTheme="minorHAnsi" w:hAnsiTheme="minorHAnsi" w:cs="Arial"/>
          <w:b/>
          <w:sz w:val="18"/>
          <w:szCs w:val="18"/>
        </w:rPr>
      </w:pPr>
      <w:r w:rsidRPr="007F170E">
        <w:rPr>
          <w:rFonts w:asciiTheme="minorHAnsi" w:hAnsiTheme="minorHAnsi" w:cs="Arial"/>
          <w:b/>
          <w:sz w:val="18"/>
          <w:szCs w:val="18"/>
        </w:rPr>
        <w:t>Terms, Conditions, and Purposes (continued)</w:t>
      </w:r>
    </w:p>
    <w:p w14:paraId="06A2EB23" w14:textId="77777777" w:rsidR="00BA3222" w:rsidRPr="00BA3222" w:rsidRDefault="00BA3222" w:rsidP="00BA3222">
      <w:pPr>
        <w:spacing w:before="60" w:after="60"/>
        <w:rPr>
          <w:rFonts w:asciiTheme="minorHAnsi" w:hAnsiTheme="minorHAnsi" w:cs="Arial"/>
          <w:sz w:val="20"/>
          <w:szCs w:val="20"/>
        </w:rPr>
      </w:pPr>
    </w:p>
    <w:p w14:paraId="79D831E1"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and the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agree that the Commercial Support provided herein has not been determined in a manner which takes into account the volume or value of any referrals, financial relationship(s) or other business arrangement(s) otherwise existing between the parties for which payment may be made, in whole or in part, under any Federal or state health care program, including, without limitation, Medicare or Medicaid.</w:t>
      </w:r>
    </w:p>
    <w:p w14:paraId="51636993"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bCs/>
          <w:sz w:val="20"/>
          <w:szCs w:val="20"/>
        </w:rPr>
        <w:t>Commercial Interest</w:t>
      </w:r>
      <w:r w:rsidRPr="00BA3222">
        <w:rPr>
          <w:rFonts w:asciiTheme="minorHAnsi" w:hAnsiTheme="minorHAnsi" w:cs="Arial"/>
          <w:sz w:val="20"/>
          <w:szCs w:val="20"/>
        </w:rPr>
        <w:t xml:space="preserve"> shall provide Commercial Support in the amount set forth above to the </w:t>
      </w:r>
      <w:r w:rsidRPr="00BA3222">
        <w:rPr>
          <w:rFonts w:asciiTheme="minorHAnsi" w:hAnsiTheme="minorHAnsi" w:cs="Arial"/>
          <w:b/>
          <w:bCs/>
          <w:sz w:val="20"/>
          <w:szCs w:val="20"/>
        </w:rPr>
        <w:t>Accredited Provider</w:t>
      </w:r>
      <w:r w:rsidRPr="00BA3222">
        <w:rPr>
          <w:rFonts w:asciiTheme="minorHAnsi" w:hAnsiTheme="minorHAnsi" w:cs="Arial"/>
          <w:sz w:val="20"/>
          <w:szCs w:val="20"/>
        </w:rPr>
        <w:t xml:space="preserve"> promptly upon execution of this Agreement.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will make all decisions regarding the disposition and disbursement of those funds.</w:t>
      </w:r>
    </w:p>
    <w:p w14:paraId="6DD61034" w14:textId="3CAFB1D4"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will not require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to accept advice or services concerning teachers, authors, or participants or other education matters, including content, as conditions of receiving this grant. </w:t>
      </w:r>
    </w:p>
    <w:p w14:paraId="483898FF"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All commercial support associated with this activity will be given with the full knowledge and approval of the </w:t>
      </w:r>
      <w:r w:rsidRPr="00BA3222">
        <w:rPr>
          <w:rFonts w:asciiTheme="minorHAnsi" w:hAnsiTheme="minorHAnsi" w:cs="Arial"/>
          <w:b/>
          <w:sz w:val="20"/>
          <w:szCs w:val="20"/>
        </w:rPr>
        <w:t>Accredited Provider</w:t>
      </w:r>
      <w:r w:rsidRPr="00BA3222">
        <w:rPr>
          <w:rFonts w:asciiTheme="minorHAnsi" w:hAnsiTheme="minorHAnsi" w:cs="Arial"/>
          <w:sz w:val="20"/>
          <w:szCs w:val="20"/>
        </w:rPr>
        <w:t>. No other payments shall be given to the director of the activity, planning committee members, teachers or authors, educational partner(s), or any others involved with the supported activity.</w:t>
      </w:r>
    </w:p>
    <w:p w14:paraId="3E523D16"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The funds provided under this grant are not intended to defray or pay any costs for exhibit space.</w:t>
      </w:r>
    </w:p>
    <w:p w14:paraId="73FE55A6"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Product-promotion material or product-specific advertisement of any type is prohibited in the same room before, during, or after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the CME activity.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may not engage in sales or promotional activities while in the space or place of the CME activity. </w:t>
      </w:r>
    </w:p>
    <w:p w14:paraId="7F28A747"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may not be the agent providing the CME activity to the learners.</w:t>
      </w:r>
    </w:p>
    <w:p w14:paraId="55A6573D"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The Accredited Provider will ensure that the source of support from the Commercial Interest is disclosed to the participants, in activity brochures, syllabi, and/or other activity materials, and at the time of the activity. This disclosure will not include the use of a trade name or a product-group message. The acknowledgment of commercial support may state the name, mission, and clinical involvement of the company or institution and may include corporate logos and slogans, if they are not product promotional in nature.</w:t>
      </w:r>
    </w:p>
    <w:p w14:paraId="696D9028"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will, upon request, furnish the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with documentation detailing the receipt and expenditure of the Commercial Support.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agrees that the </w:t>
      </w:r>
      <w:r w:rsidRPr="00BA3222">
        <w:rPr>
          <w:rFonts w:asciiTheme="minorHAnsi" w:hAnsiTheme="minorHAnsi" w:cs="Arial"/>
          <w:b/>
          <w:sz w:val="20"/>
          <w:szCs w:val="20"/>
        </w:rPr>
        <w:t>Commercial Support</w:t>
      </w:r>
      <w:r w:rsidRPr="00BA3222">
        <w:rPr>
          <w:rFonts w:asciiTheme="minorHAnsi" w:hAnsiTheme="minorHAnsi" w:cs="Arial"/>
          <w:sz w:val="20"/>
          <w:szCs w:val="20"/>
        </w:rPr>
        <w:t xml:space="preserve"> will be used only for the support of the defined </w:t>
      </w:r>
      <w:r w:rsidRPr="00BA3222">
        <w:rPr>
          <w:rFonts w:asciiTheme="minorHAnsi" w:hAnsiTheme="minorHAnsi" w:cs="Arial"/>
          <w:b/>
          <w:sz w:val="20"/>
          <w:szCs w:val="20"/>
        </w:rPr>
        <w:t>CME Activity</w:t>
      </w:r>
      <w:r w:rsidRPr="00BA3222">
        <w:rPr>
          <w:rFonts w:asciiTheme="minorHAnsi" w:hAnsiTheme="minorHAnsi" w:cs="Arial"/>
          <w:sz w:val="20"/>
          <w:szCs w:val="20"/>
        </w:rPr>
        <w:t xml:space="preserve">, and shall return to the </w:t>
      </w:r>
      <w:r w:rsidRPr="00BA3222">
        <w:rPr>
          <w:rFonts w:asciiTheme="minorHAnsi" w:hAnsiTheme="minorHAnsi" w:cs="Arial"/>
          <w:b/>
          <w:sz w:val="20"/>
          <w:szCs w:val="20"/>
        </w:rPr>
        <w:t>Commercial Interest</w:t>
      </w:r>
      <w:r w:rsidRPr="00BA3222">
        <w:rPr>
          <w:rFonts w:asciiTheme="minorHAnsi" w:hAnsiTheme="minorHAnsi" w:cs="Arial"/>
          <w:sz w:val="20"/>
          <w:szCs w:val="20"/>
        </w:rPr>
        <w:t xml:space="preserve"> any funds that are not used for that purpose. </w:t>
      </w:r>
    </w:p>
    <w:p w14:paraId="2B4035EF" w14:textId="77777777" w:rsidR="00FA0B1E" w:rsidRPr="00BA3222" w:rsidRDefault="00FA0B1E" w:rsidP="00FA0B1E">
      <w:pPr>
        <w:spacing w:before="60" w:after="60"/>
        <w:rPr>
          <w:rFonts w:asciiTheme="minorHAnsi" w:hAnsiTheme="minorHAnsi" w:cs="Arial"/>
          <w:sz w:val="20"/>
          <w:szCs w:val="20"/>
        </w:rPr>
      </w:pPr>
    </w:p>
    <w:p w14:paraId="0729C995" w14:textId="77777777" w:rsidR="00FA0B1E" w:rsidRPr="00BA3222" w:rsidRDefault="00FA0B1E" w:rsidP="00FA0B1E">
      <w:pPr>
        <w:rPr>
          <w:rFonts w:asciiTheme="minorHAnsi" w:hAnsiTheme="minorHAnsi" w:cs="Arial"/>
          <w:sz w:val="20"/>
        </w:rPr>
      </w:pPr>
      <w:r w:rsidRPr="00BA3222">
        <w:rPr>
          <w:rFonts w:asciiTheme="minorHAnsi" w:hAnsiTheme="minorHAnsi" w:cs="Arial"/>
          <w:snapToGrid w:val="0"/>
          <w:color w:val="000000"/>
          <w:sz w:val="20"/>
        </w:rPr>
        <w:t xml:space="preserve">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constitutes the entire agreement between the parties relating to the supported activity and supersedes all other agreements, express or implied, between the parties as to its subject matter.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may be modified only by a writing signed by both parties which states it is an amendment to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shall be governed by and construed in accordance with the laws of the State of Alabama.</w:t>
      </w:r>
    </w:p>
    <w:p w14:paraId="082C51DC" w14:textId="77777777" w:rsidR="00CC156D" w:rsidRDefault="00CC156D"/>
    <w:p w14:paraId="274D23F1" w14:textId="6F4FFB0E" w:rsidR="00BA3222" w:rsidRDefault="00BA3222">
      <w:r>
        <w:br w:type="page"/>
      </w:r>
    </w:p>
    <w:p w14:paraId="6A5F2A2A" w14:textId="77777777" w:rsidR="00FA0B1E" w:rsidRDefault="00FA0B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9"/>
        <w:gridCol w:w="1838"/>
        <w:gridCol w:w="223"/>
        <w:gridCol w:w="118"/>
        <w:gridCol w:w="1048"/>
        <w:gridCol w:w="1517"/>
        <w:gridCol w:w="2877"/>
      </w:tblGrid>
      <w:tr w:rsidR="00FA0B1E" w:rsidRPr="007F2DAB" w14:paraId="54F12312" w14:textId="77777777" w:rsidTr="00CA5D09">
        <w:tc>
          <w:tcPr>
            <w:tcW w:w="3828" w:type="dxa"/>
            <w:gridSpan w:val="2"/>
            <w:shd w:val="clear" w:color="auto" w:fill="E6E6E6"/>
          </w:tcPr>
          <w:p w14:paraId="55688A50" w14:textId="77777777"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Name of Accredited Provider</w:t>
            </w:r>
          </w:p>
        </w:tc>
        <w:tc>
          <w:tcPr>
            <w:tcW w:w="6325" w:type="dxa"/>
            <w:gridSpan w:val="5"/>
            <w:shd w:val="clear" w:color="auto" w:fill="E6E6E6"/>
          </w:tcPr>
          <w:p w14:paraId="268EF246" w14:textId="77777777" w:rsidR="00FA0B1E" w:rsidRPr="007F2DAB" w:rsidRDefault="00FA0B1E" w:rsidP="00CA5D09">
            <w:pPr>
              <w:spacing w:before="120" w:after="120"/>
              <w:rPr>
                <w:rFonts w:ascii="Arial" w:hAnsi="Arial" w:cs="Arial"/>
                <w:b/>
                <w:sz w:val="20"/>
                <w:szCs w:val="20"/>
              </w:rPr>
            </w:pPr>
            <w:r>
              <w:rPr>
                <w:rFonts w:ascii="Arial" w:hAnsi="Arial" w:cs="Arial"/>
                <w:b/>
                <w:sz w:val="20"/>
                <w:szCs w:val="20"/>
              </w:rPr>
              <w:t>Southern Medical Association</w:t>
            </w:r>
          </w:p>
        </w:tc>
      </w:tr>
      <w:tr w:rsidR="00FA0B1E" w:rsidRPr="007F2DAB" w14:paraId="509E283B" w14:textId="77777777" w:rsidTr="00CA5D09">
        <w:tc>
          <w:tcPr>
            <w:tcW w:w="3828" w:type="dxa"/>
            <w:gridSpan w:val="2"/>
          </w:tcPr>
          <w:p w14:paraId="41DB59DB" w14:textId="3318AC16" w:rsidR="00FA0B1E" w:rsidRPr="007F2DAB" w:rsidRDefault="00FA0B1E" w:rsidP="00CA5D09">
            <w:pPr>
              <w:rPr>
                <w:rFonts w:ascii="Arial" w:hAnsi="Arial" w:cs="Arial"/>
                <w:sz w:val="20"/>
                <w:szCs w:val="20"/>
              </w:rPr>
            </w:pPr>
            <w:r w:rsidRPr="007F2DAB">
              <w:rPr>
                <w:rFonts w:ascii="Arial" w:hAnsi="Arial" w:cs="Arial"/>
                <w:sz w:val="20"/>
                <w:szCs w:val="20"/>
              </w:rPr>
              <w:t xml:space="preserve">Tax ID Number    </w:t>
            </w:r>
            <w:r w:rsidR="000822B1">
              <w:rPr>
                <w:rFonts w:ascii="Arial" w:hAnsi="Arial" w:cs="Arial"/>
                <w:sz w:val="20"/>
                <w:szCs w:val="20"/>
              </w:rPr>
              <w:t>63-0196615</w:t>
            </w:r>
          </w:p>
        </w:tc>
        <w:tc>
          <w:tcPr>
            <w:tcW w:w="6325" w:type="dxa"/>
            <w:gridSpan w:val="5"/>
          </w:tcPr>
          <w:p w14:paraId="17130B1D" w14:textId="77777777" w:rsidR="00FA0B1E" w:rsidRPr="007F2DAB" w:rsidRDefault="00FA0B1E" w:rsidP="00CA5D09">
            <w:pPr>
              <w:rPr>
                <w:rFonts w:ascii="Arial" w:hAnsi="Arial" w:cs="Arial"/>
                <w:b/>
                <w:sz w:val="20"/>
                <w:szCs w:val="20"/>
              </w:rPr>
            </w:pPr>
          </w:p>
        </w:tc>
      </w:tr>
      <w:tr w:rsidR="00FA0B1E" w:rsidRPr="007F2DAB" w14:paraId="1A96484C" w14:textId="77777777" w:rsidTr="00CA5D09">
        <w:tc>
          <w:tcPr>
            <w:tcW w:w="1831" w:type="dxa"/>
          </w:tcPr>
          <w:p w14:paraId="5E7A5153"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158EBA97" w14:textId="45EA7E11" w:rsidR="00FA0B1E" w:rsidRPr="007F2DAB" w:rsidRDefault="000822B1" w:rsidP="00CA5D09">
            <w:pPr>
              <w:rPr>
                <w:rFonts w:ascii="Arial" w:hAnsi="Arial" w:cs="Arial"/>
                <w:sz w:val="20"/>
                <w:szCs w:val="20"/>
              </w:rPr>
            </w:pPr>
            <w:r>
              <w:rPr>
                <w:rFonts w:ascii="Arial" w:hAnsi="Arial" w:cs="Arial"/>
                <w:sz w:val="20"/>
                <w:szCs w:val="20"/>
              </w:rPr>
              <w:t>Randall E. Glick</w:t>
            </w:r>
            <w:r w:rsidR="00C0500B">
              <w:rPr>
                <w:rFonts w:ascii="Arial" w:hAnsi="Arial" w:cs="Arial"/>
                <w:sz w:val="20"/>
                <w:szCs w:val="20"/>
              </w:rPr>
              <w:t>, BSB/PM, MCP</w:t>
            </w:r>
          </w:p>
        </w:tc>
        <w:tc>
          <w:tcPr>
            <w:tcW w:w="1660" w:type="dxa"/>
          </w:tcPr>
          <w:p w14:paraId="1F98F9BD"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Email </w:t>
            </w:r>
          </w:p>
        </w:tc>
        <w:tc>
          <w:tcPr>
            <w:tcW w:w="3115" w:type="dxa"/>
          </w:tcPr>
          <w:p w14:paraId="4AB19B0E" w14:textId="0450EECE" w:rsidR="00FA0B1E" w:rsidRPr="007F2DAB" w:rsidRDefault="006C2EB7" w:rsidP="00CA5D09">
            <w:pPr>
              <w:rPr>
                <w:rFonts w:ascii="Arial" w:hAnsi="Arial" w:cs="Arial"/>
                <w:sz w:val="20"/>
                <w:szCs w:val="20"/>
              </w:rPr>
            </w:pPr>
            <w:hyperlink r:id="rId7" w:history="1">
              <w:r w:rsidR="000822B1" w:rsidRPr="008D679F">
                <w:rPr>
                  <w:rStyle w:val="Hyperlink"/>
                  <w:rFonts w:ascii="Arial" w:hAnsi="Arial" w:cs="Arial"/>
                  <w:sz w:val="20"/>
                  <w:szCs w:val="20"/>
                </w:rPr>
                <w:t>rglick@sma.og</w:t>
              </w:r>
            </w:hyperlink>
          </w:p>
        </w:tc>
      </w:tr>
      <w:tr w:rsidR="00FA0B1E" w:rsidRPr="007F2DAB" w14:paraId="58EB4076" w14:textId="77777777" w:rsidTr="00CA5D09">
        <w:tc>
          <w:tcPr>
            <w:tcW w:w="1831" w:type="dxa"/>
          </w:tcPr>
          <w:p w14:paraId="126047C8"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Phone </w:t>
            </w:r>
          </w:p>
        </w:tc>
        <w:tc>
          <w:tcPr>
            <w:tcW w:w="3547" w:type="dxa"/>
            <w:gridSpan w:val="4"/>
          </w:tcPr>
          <w:p w14:paraId="12AE71AA" w14:textId="2D881B26" w:rsidR="00FA0B1E" w:rsidRPr="007F2DAB" w:rsidRDefault="000822B1" w:rsidP="00CA5D09">
            <w:pPr>
              <w:rPr>
                <w:rFonts w:ascii="Arial" w:hAnsi="Arial" w:cs="Arial"/>
                <w:sz w:val="20"/>
                <w:szCs w:val="20"/>
              </w:rPr>
            </w:pPr>
            <w:r>
              <w:rPr>
                <w:rFonts w:ascii="Arial" w:hAnsi="Arial" w:cs="Arial"/>
                <w:sz w:val="20"/>
                <w:szCs w:val="20"/>
              </w:rPr>
              <w:t>205.421.41</w:t>
            </w:r>
            <w:r w:rsidR="00BA3222">
              <w:rPr>
                <w:rFonts w:ascii="Arial" w:hAnsi="Arial" w:cs="Arial"/>
                <w:sz w:val="20"/>
                <w:szCs w:val="20"/>
              </w:rPr>
              <w:t>89</w:t>
            </w:r>
          </w:p>
        </w:tc>
        <w:tc>
          <w:tcPr>
            <w:tcW w:w="1660" w:type="dxa"/>
          </w:tcPr>
          <w:p w14:paraId="494B4E77"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Fax </w:t>
            </w:r>
          </w:p>
        </w:tc>
        <w:tc>
          <w:tcPr>
            <w:tcW w:w="3115" w:type="dxa"/>
          </w:tcPr>
          <w:p w14:paraId="690DFE8C" w14:textId="53EAE15A" w:rsidR="00FA0B1E" w:rsidRPr="007F2DAB" w:rsidRDefault="000822B1" w:rsidP="00CA5D09">
            <w:pPr>
              <w:rPr>
                <w:rFonts w:ascii="Arial" w:hAnsi="Arial" w:cs="Arial"/>
                <w:sz w:val="20"/>
                <w:szCs w:val="20"/>
              </w:rPr>
            </w:pPr>
            <w:r>
              <w:rPr>
                <w:rFonts w:ascii="Arial" w:hAnsi="Arial" w:cs="Arial"/>
                <w:sz w:val="20"/>
                <w:szCs w:val="20"/>
              </w:rPr>
              <w:t>205.945.1830</w:t>
            </w:r>
          </w:p>
        </w:tc>
      </w:tr>
      <w:tr w:rsidR="00FA0B1E" w:rsidRPr="007F2DAB" w14:paraId="23677F4B" w14:textId="77777777" w:rsidTr="00CA5D09">
        <w:tc>
          <w:tcPr>
            <w:tcW w:w="1831" w:type="dxa"/>
          </w:tcPr>
          <w:p w14:paraId="5414D585" w14:textId="77777777" w:rsidR="00FA0B1E" w:rsidRPr="007F2DAB" w:rsidRDefault="00FA0B1E" w:rsidP="00CA5D09">
            <w:pPr>
              <w:rPr>
                <w:rFonts w:ascii="Arial" w:hAnsi="Arial" w:cs="Arial"/>
                <w:sz w:val="20"/>
                <w:szCs w:val="20"/>
              </w:rPr>
            </w:pPr>
          </w:p>
        </w:tc>
        <w:tc>
          <w:tcPr>
            <w:tcW w:w="8322" w:type="dxa"/>
            <w:gridSpan w:val="6"/>
          </w:tcPr>
          <w:p w14:paraId="3E502350" w14:textId="77777777" w:rsidR="00FA0B1E" w:rsidRPr="007F2DAB" w:rsidRDefault="00FA0B1E" w:rsidP="00CA5D09">
            <w:pPr>
              <w:rPr>
                <w:rFonts w:ascii="Arial" w:hAnsi="Arial" w:cs="Arial"/>
                <w:sz w:val="20"/>
                <w:szCs w:val="20"/>
              </w:rPr>
            </w:pPr>
          </w:p>
        </w:tc>
      </w:tr>
      <w:tr w:rsidR="00FA0B1E" w:rsidRPr="007F2DAB" w14:paraId="34536193" w14:textId="77777777" w:rsidTr="00CA5D09">
        <w:tc>
          <w:tcPr>
            <w:tcW w:w="4188" w:type="dxa"/>
            <w:gridSpan w:val="4"/>
            <w:shd w:val="clear" w:color="auto" w:fill="E6E6E6"/>
          </w:tcPr>
          <w:p w14:paraId="548B21CF" w14:textId="77777777"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Educational Partner (if applicable)</w:t>
            </w:r>
          </w:p>
        </w:tc>
        <w:tc>
          <w:tcPr>
            <w:tcW w:w="5965" w:type="dxa"/>
            <w:gridSpan w:val="3"/>
            <w:shd w:val="clear" w:color="auto" w:fill="E6E6E6"/>
          </w:tcPr>
          <w:p w14:paraId="789CD990" w14:textId="69E931D4" w:rsidR="00FA0B1E" w:rsidRPr="007F2DAB" w:rsidRDefault="00DD5D2C" w:rsidP="00CA5D09">
            <w:pPr>
              <w:spacing w:before="120" w:after="120"/>
              <w:rPr>
                <w:rFonts w:ascii="Arial" w:hAnsi="Arial" w:cs="Arial"/>
                <w:b/>
                <w:sz w:val="20"/>
                <w:szCs w:val="20"/>
              </w:rPr>
            </w:pPr>
            <w:r>
              <w:rPr>
                <w:rFonts w:ascii="Arial" w:hAnsi="Arial" w:cs="Arial"/>
                <w:b/>
                <w:sz w:val="20"/>
                <w:szCs w:val="20"/>
              </w:rPr>
              <w:t>[enter your company’s name and contact info. here]</w:t>
            </w:r>
          </w:p>
        </w:tc>
      </w:tr>
      <w:tr w:rsidR="00FA0B1E" w:rsidRPr="007F2DAB" w14:paraId="5812B77E" w14:textId="77777777" w:rsidTr="00CA5D09">
        <w:tc>
          <w:tcPr>
            <w:tcW w:w="1831" w:type="dxa"/>
          </w:tcPr>
          <w:p w14:paraId="7DD30C68"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248FE0FA" w14:textId="4920B126" w:rsidR="00FA0B1E" w:rsidRPr="007F2DAB" w:rsidRDefault="00FA0B1E" w:rsidP="00CA5D09">
            <w:pPr>
              <w:rPr>
                <w:rFonts w:ascii="Arial" w:hAnsi="Arial" w:cs="Arial"/>
                <w:sz w:val="20"/>
                <w:szCs w:val="20"/>
              </w:rPr>
            </w:pPr>
          </w:p>
        </w:tc>
        <w:tc>
          <w:tcPr>
            <w:tcW w:w="1660" w:type="dxa"/>
          </w:tcPr>
          <w:p w14:paraId="3EB69F93"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Email </w:t>
            </w:r>
          </w:p>
        </w:tc>
        <w:tc>
          <w:tcPr>
            <w:tcW w:w="3115" w:type="dxa"/>
          </w:tcPr>
          <w:p w14:paraId="7F14B28D" w14:textId="58789ECB" w:rsidR="00FA0B1E" w:rsidRPr="007F2DAB" w:rsidRDefault="00FA0B1E" w:rsidP="00CA5D09">
            <w:pPr>
              <w:rPr>
                <w:rFonts w:ascii="Arial" w:hAnsi="Arial" w:cs="Arial"/>
                <w:sz w:val="20"/>
                <w:szCs w:val="20"/>
              </w:rPr>
            </w:pPr>
          </w:p>
        </w:tc>
      </w:tr>
      <w:tr w:rsidR="00FA0B1E" w:rsidRPr="007F2DAB" w14:paraId="719BA72B" w14:textId="77777777" w:rsidTr="00CA5D09">
        <w:tc>
          <w:tcPr>
            <w:tcW w:w="1831" w:type="dxa"/>
          </w:tcPr>
          <w:p w14:paraId="611648BE" w14:textId="77777777" w:rsidR="00FA0B1E" w:rsidRPr="007F2DAB" w:rsidRDefault="00FA0B1E" w:rsidP="00CA5D09">
            <w:pPr>
              <w:rPr>
                <w:rFonts w:ascii="Arial" w:hAnsi="Arial" w:cs="Arial"/>
                <w:sz w:val="20"/>
                <w:szCs w:val="20"/>
              </w:rPr>
            </w:pPr>
            <w:r w:rsidRPr="007F2DAB">
              <w:rPr>
                <w:rFonts w:ascii="Arial" w:hAnsi="Arial" w:cs="Arial"/>
                <w:sz w:val="20"/>
                <w:szCs w:val="20"/>
              </w:rPr>
              <w:t>Phone Number</w:t>
            </w:r>
          </w:p>
        </w:tc>
        <w:tc>
          <w:tcPr>
            <w:tcW w:w="3547" w:type="dxa"/>
            <w:gridSpan w:val="4"/>
          </w:tcPr>
          <w:p w14:paraId="2EF19769" w14:textId="7C04E5C9" w:rsidR="00FA0B1E" w:rsidRPr="007F2DAB" w:rsidRDefault="00FA0B1E" w:rsidP="00CA5D09">
            <w:pPr>
              <w:rPr>
                <w:rFonts w:ascii="Arial" w:hAnsi="Arial" w:cs="Arial"/>
                <w:sz w:val="20"/>
                <w:szCs w:val="20"/>
              </w:rPr>
            </w:pPr>
          </w:p>
        </w:tc>
        <w:tc>
          <w:tcPr>
            <w:tcW w:w="1660" w:type="dxa"/>
          </w:tcPr>
          <w:p w14:paraId="054A70B0"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Fax </w:t>
            </w:r>
          </w:p>
        </w:tc>
        <w:tc>
          <w:tcPr>
            <w:tcW w:w="3115" w:type="dxa"/>
          </w:tcPr>
          <w:p w14:paraId="13D1C5BD" w14:textId="70977AE3" w:rsidR="00FA0B1E" w:rsidRPr="007F2DAB" w:rsidRDefault="00FA0B1E" w:rsidP="00CA5D09">
            <w:pPr>
              <w:rPr>
                <w:rFonts w:ascii="Arial" w:hAnsi="Arial" w:cs="Arial"/>
                <w:sz w:val="20"/>
                <w:szCs w:val="20"/>
              </w:rPr>
            </w:pPr>
          </w:p>
        </w:tc>
      </w:tr>
      <w:tr w:rsidR="00FA0B1E" w:rsidRPr="007F2DAB" w14:paraId="5DF0EC46" w14:textId="77777777" w:rsidTr="00CA5D09">
        <w:tc>
          <w:tcPr>
            <w:tcW w:w="1831" w:type="dxa"/>
          </w:tcPr>
          <w:p w14:paraId="7B690FB5" w14:textId="77777777" w:rsidR="00FA0B1E" w:rsidRPr="007F2DAB" w:rsidRDefault="00FA0B1E" w:rsidP="00CA5D09">
            <w:pPr>
              <w:rPr>
                <w:rFonts w:ascii="Arial" w:hAnsi="Arial" w:cs="Arial"/>
                <w:sz w:val="20"/>
                <w:szCs w:val="20"/>
              </w:rPr>
            </w:pPr>
            <w:r w:rsidRPr="007F2DAB">
              <w:rPr>
                <w:rFonts w:ascii="Arial" w:hAnsi="Arial" w:cs="Arial"/>
                <w:sz w:val="20"/>
                <w:szCs w:val="20"/>
              </w:rPr>
              <w:t>Tax ID Number</w:t>
            </w:r>
          </w:p>
        </w:tc>
        <w:tc>
          <w:tcPr>
            <w:tcW w:w="3547" w:type="dxa"/>
            <w:gridSpan w:val="4"/>
          </w:tcPr>
          <w:p w14:paraId="088C92F6" w14:textId="422D6027" w:rsidR="00FA0B1E" w:rsidRPr="007F2DAB" w:rsidRDefault="00FA0B1E" w:rsidP="00CA5D09">
            <w:pPr>
              <w:rPr>
                <w:rFonts w:ascii="Arial" w:hAnsi="Arial" w:cs="Arial"/>
                <w:b/>
                <w:sz w:val="20"/>
                <w:szCs w:val="20"/>
              </w:rPr>
            </w:pPr>
          </w:p>
        </w:tc>
        <w:tc>
          <w:tcPr>
            <w:tcW w:w="1660" w:type="dxa"/>
          </w:tcPr>
          <w:p w14:paraId="13EE92C1" w14:textId="77777777" w:rsidR="00FA0B1E" w:rsidRPr="007F2DAB" w:rsidRDefault="00FA0B1E" w:rsidP="00CA5D09">
            <w:pPr>
              <w:rPr>
                <w:rFonts w:ascii="Arial" w:hAnsi="Arial" w:cs="Arial"/>
                <w:sz w:val="20"/>
                <w:szCs w:val="20"/>
              </w:rPr>
            </w:pPr>
          </w:p>
        </w:tc>
        <w:tc>
          <w:tcPr>
            <w:tcW w:w="3115" w:type="dxa"/>
          </w:tcPr>
          <w:p w14:paraId="4280B01C" w14:textId="77777777" w:rsidR="00FA0B1E" w:rsidRPr="007F2DAB" w:rsidRDefault="00FA0B1E" w:rsidP="00CA5D09">
            <w:pPr>
              <w:rPr>
                <w:rFonts w:ascii="Arial" w:hAnsi="Arial" w:cs="Arial"/>
                <w:sz w:val="20"/>
                <w:szCs w:val="20"/>
              </w:rPr>
            </w:pPr>
          </w:p>
        </w:tc>
      </w:tr>
      <w:tr w:rsidR="00FA0B1E" w:rsidRPr="007F2DAB" w14:paraId="65F4FF51" w14:textId="77777777" w:rsidTr="00CA5D09">
        <w:tc>
          <w:tcPr>
            <w:tcW w:w="1831" w:type="dxa"/>
          </w:tcPr>
          <w:p w14:paraId="7EA52BEB" w14:textId="77777777" w:rsidR="00FA0B1E" w:rsidRPr="007F2DAB" w:rsidRDefault="00FA0B1E" w:rsidP="00CA5D09">
            <w:pPr>
              <w:rPr>
                <w:rFonts w:ascii="Arial" w:hAnsi="Arial" w:cs="Arial"/>
                <w:sz w:val="20"/>
                <w:szCs w:val="20"/>
              </w:rPr>
            </w:pPr>
          </w:p>
        </w:tc>
        <w:tc>
          <w:tcPr>
            <w:tcW w:w="3547" w:type="dxa"/>
            <w:gridSpan w:val="4"/>
          </w:tcPr>
          <w:p w14:paraId="2192C531" w14:textId="77777777" w:rsidR="00FA0B1E" w:rsidRPr="007F2DAB" w:rsidRDefault="00FA0B1E" w:rsidP="00CA5D09">
            <w:pPr>
              <w:rPr>
                <w:rFonts w:ascii="Arial" w:hAnsi="Arial" w:cs="Arial"/>
                <w:b/>
                <w:sz w:val="20"/>
                <w:szCs w:val="20"/>
              </w:rPr>
            </w:pPr>
          </w:p>
        </w:tc>
        <w:tc>
          <w:tcPr>
            <w:tcW w:w="1660" w:type="dxa"/>
          </w:tcPr>
          <w:p w14:paraId="16A3B528" w14:textId="77777777" w:rsidR="00FA0B1E" w:rsidRPr="007F2DAB" w:rsidRDefault="00FA0B1E" w:rsidP="00CA5D09">
            <w:pPr>
              <w:rPr>
                <w:rFonts w:ascii="Arial" w:hAnsi="Arial" w:cs="Arial"/>
                <w:sz w:val="20"/>
                <w:szCs w:val="20"/>
              </w:rPr>
            </w:pPr>
          </w:p>
        </w:tc>
        <w:tc>
          <w:tcPr>
            <w:tcW w:w="3115" w:type="dxa"/>
          </w:tcPr>
          <w:p w14:paraId="21697688" w14:textId="77777777" w:rsidR="00FA0B1E" w:rsidRPr="007F2DAB" w:rsidRDefault="00FA0B1E" w:rsidP="00CA5D09">
            <w:pPr>
              <w:rPr>
                <w:rFonts w:ascii="Arial" w:hAnsi="Arial" w:cs="Arial"/>
                <w:sz w:val="20"/>
                <w:szCs w:val="20"/>
              </w:rPr>
            </w:pPr>
          </w:p>
        </w:tc>
      </w:tr>
      <w:tr w:rsidR="00FA0B1E" w:rsidRPr="007F2DAB" w14:paraId="1D788BAE" w14:textId="77777777" w:rsidTr="00CA5D09">
        <w:tc>
          <w:tcPr>
            <w:tcW w:w="4068" w:type="dxa"/>
            <w:gridSpan w:val="3"/>
            <w:shd w:val="clear" w:color="auto" w:fill="E6E6E6"/>
          </w:tcPr>
          <w:p w14:paraId="02F3C44F" w14:textId="77777777"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Name of Commercial Interest</w:t>
            </w:r>
          </w:p>
        </w:tc>
        <w:tc>
          <w:tcPr>
            <w:tcW w:w="6085" w:type="dxa"/>
            <w:gridSpan w:val="4"/>
            <w:shd w:val="clear" w:color="auto" w:fill="E6E6E6"/>
          </w:tcPr>
          <w:p w14:paraId="5CBEC42B" w14:textId="77777777" w:rsidR="00FA0B1E" w:rsidRPr="007F2DAB" w:rsidRDefault="00FA0B1E" w:rsidP="00CA5D09">
            <w:pPr>
              <w:spacing w:before="120" w:after="120"/>
              <w:rPr>
                <w:rFonts w:ascii="Arial" w:hAnsi="Arial" w:cs="Arial"/>
                <w:b/>
                <w:sz w:val="20"/>
                <w:szCs w:val="20"/>
              </w:rPr>
            </w:pPr>
          </w:p>
        </w:tc>
      </w:tr>
      <w:tr w:rsidR="00FA0B1E" w:rsidRPr="007F2DAB" w14:paraId="10DCA300" w14:textId="77777777" w:rsidTr="00CA5D09">
        <w:tc>
          <w:tcPr>
            <w:tcW w:w="10153" w:type="dxa"/>
            <w:gridSpan w:val="7"/>
          </w:tcPr>
          <w:p w14:paraId="34934577" w14:textId="77777777" w:rsidR="00FA0B1E" w:rsidRPr="007F2DAB" w:rsidRDefault="00FA0B1E" w:rsidP="00CA5D09">
            <w:pPr>
              <w:rPr>
                <w:rFonts w:ascii="Arial" w:hAnsi="Arial" w:cs="Arial"/>
                <w:sz w:val="20"/>
                <w:szCs w:val="20"/>
              </w:rPr>
            </w:pPr>
            <w:r w:rsidRPr="007F2DAB">
              <w:rPr>
                <w:rFonts w:ascii="Arial" w:hAnsi="Arial" w:cs="Arial"/>
                <w:sz w:val="20"/>
                <w:szCs w:val="20"/>
              </w:rPr>
              <w:t>Address</w:t>
            </w:r>
            <w:r>
              <w:rPr>
                <w:rFonts w:ascii="Arial" w:hAnsi="Arial" w:cs="Arial"/>
                <w:sz w:val="20"/>
                <w:szCs w:val="20"/>
              </w:rPr>
              <w:t xml:space="preserve"> </w:t>
            </w:r>
          </w:p>
        </w:tc>
      </w:tr>
      <w:tr w:rsidR="00FA0B1E" w:rsidRPr="007F2DAB" w14:paraId="47B77D5A" w14:textId="77777777" w:rsidTr="00CA5D09">
        <w:tc>
          <w:tcPr>
            <w:tcW w:w="4068" w:type="dxa"/>
            <w:gridSpan w:val="3"/>
          </w:tcPr>
          <w:p w14:paraId="7B65F663" w14:textId="77777777" w:rsidR="00FA0B1E" w:rsidRPr="007F2DAB" w:rsidRDefault="00FA0B1E" w:rsidP="00CA5D09">
            <w:pPr>
              <w:rPr>
                <w:rFonts w:ascii="Arial" w:hAnsi="Arial" w:cs="Arial"/>
                <w:sz w:val="20"/>
                <w:szCs w:val="20"/>
              </w:rPr>
            </w:pPr>
            <w:r w:rsidRPr="007F2DAB">
              <w:rPr>
                <w:rFonts w:ascii="Arial" w:hAnsi="Arial" w:cs="Arial"/>
                <w:sz w:val="20"/>
                <w:szCs w:val="20"/>
              </w:rPr>
              <w:t>City, State, Zip</w:t>
            </w:r>
            <w:r>
              <w:rPr>
                <w:rFonts w:ascii="Arial" w:hAnsi="Arial" w:cs="Arial"/>
                <w:sz w:val="20"/>
                <w:szCs w:val="20"/>
              </w:rPr>
              <w:t xml:space="preserve">   </w:t>
            </w:r>
          </w:p>
        </w:tc>
        <w:tc>
          <w:tcPr>
            <w:tcW w:w="6085" w:type="dxa"/>
            <w:gridSpan w:val="4"/>
          </w:tcPr>
          <w:p w14:paraId="11AA276F" w14:textId="77777777" w:rsidR="00FA0B1E" w:rsidRPr="007F2DAB" w:rsidRDefault="00FA0B1E" w:rsidP="00CA5D09">
            <w:pPr>
              <w:rPr>
                <w:rFonts w:ascii="Arial" w:hAnsi="Arial" w:cs="Arial"/>
                <w:sz w:val="20"/>
                <w:szCs w:val="20"/>
              </w:rPr>
            </w:pPr>
          </w:p>
        </w:tc>
      </w:tr>
      <w:tr w:rsidR="00FA0B1E" w:rsidRPr="007F2DAB" w14:paraId="1ACAB919" w14:textId="77777777" w:rsidTr="00CA5D09">
        <w:tc>
          <w:tcPr>
            <w:tcW w:w="1831" w:type="dxa"/>
          </w:tcPr>
          <w:p w14:paraId="6550D017"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684BFFDC" w14:textId="77777777" w:rsidR="00FA0B1E" w:rsidRPr="007F2DAB" w:rsidRDefault="00FA0B1E" w:rsidP="00CA5D09">
            <w:pPr>
              <w:rPr>
                <w:rFonts w:ascii="Arial" w:hAnsi="Arial" w:cs="Arial"/>
                <w:sz w:val="20"/>
                <w:szCs w:val="20"/>
              </w:rPr>
            </w:pPr>
          </w:p>
        </w:tc>
        <w:tc>
          <w:tcPr>
            <w:tcW w:w="1660" w:type="dxa"/>
          </w:tcPr>
          <w:p w14:paraId="46A37E47" w14:textId="77777777" w:rsidR="00FA0B1E" w:rsidRPr="007F2DAB" w:rsidRDefault="00FA0B1E" w:rsidP="00CA5D09">
            <w:pPr>
              <w:rPr>
                <w:rFonts w:ascii="Arial" w:hAnsi="Arial" w:cs="Arial"/>
                <w:sz w:val="20"/>
                <w:szCs w:val="20"/>
              </w:rPr>
            </w:pPr>
          </w:p>
        </w:tc>
        <w:tc>
          <w:tcPr>
            <w:tcW w:w="3115" w:type="dxa"/>
          </w:tcPr>
          <w:p w14:paraId="09303E17" w14:textId="77777777" w:rsidR="00FA0B1E" w:rsidRPr="007F2DAB" w:rsidRDefault="00FA0B1E" w:rsidP="00CA5D09">
            <w:pPr>
              <w:rPr>
                <w:rFonts w:ascii="Arial" w:hAnsi="Arial" w:cs="Arial"/>
                <w:sz w:val="20"/>
                <w:szCs w:val="20"/>
              </w:rPr>
            </w:pPr>
          </w:p>
        </w:tc>
      </w:tr>
      <w:tr w:rsidR="00FA0B1E" w:rsidRPr="007F2DAB" w14:paraId="4C348B6B" w14:textId="77777777" w:rsidTr="00CA5D09">
        <w:tc>
          <w:tcPr>
            <w:tcW w:w="1831" w:type="dxa"/>
          </w:tcPr>
          <w:p w14:paraId="6E2BA528" w14:textId="77777777" w:rsidR="00FA0B1E" w:rsidRPr="007F2DAB" w:rsidRDefault="00FA0B1E" w:rsidP="00CA5D09">
            <w:pPr>
              <w:rPr>
                <w:rFonts w:ascii="Arial" w:hAnsi="Arial" w:cs="Arial"/>
                <w:sz w:val="20"/>
                <w:szCs w:val="20"/>
              </w:rPr>
            </w:pPr>
            <w:r w:rsidRPr="007F2DAB">
              <w:rPr>
                <w:rFonts w:ascii="Arial" w:hAnsi="Arial" w:cs="Arial"/>
                <w:sz w:val="20"/>
                <w:szCs w:val="20"/>
              </w:rPr>
              <w:t>Phone</w:t>
            </w:r>
          </w:p>
        </w:tc>
        <w:tc>
          <w:tcPr>
            <w:tcW w:w="3547" w:type="dxa"/>
            <w:gridSpan w:val="4"/>
          </w:tcPr>
          <w:p w14:paraId="1B6BEEC3" w14:textId="77777777" w:rsidR="00FA0B1E" w:rsidRPr="00DE1BD9" w:rsidRDefault="00FA0B1E" w:rsidP="00CA5D09">
            <w:pPr>
              <w:rPr>
                <w:rFonts w:ascii="Arial" w:hAnsi="Arial" w:cs="Arial"/>
                <w:color w:val="000000"/>
              </w:rPr>
            </w:pPr>
          </w:p>
        </w:tc>
        <w:tc>
          <w:tcPr>
            <w:tcW w:w="1660" w:type="dxa"/>
          </w:tcPr>
          <w:p w14:paraId="16B372CD" w14:textId="77777777" w:rsidR="00FA0B1E" w:rsidRPr="007F2DAB" w:rsidRDefault="00FA0B1E" w:rsidP="00CA5D09">
            <w:pPr>
              <w:rPr>
                <w:rFonts w:ascii="Arial" w:hAnsi="Arial" w:cs="Arial"/>
                <w:sz w:val="20"/>
                <w:szCs w:val="20"/>
              </w:rPr>
            </w:pPr>
          </w:p>
        </w:tc>
        <w:tc>
          <w:tcPr>
            <w:tcW w:w="3115" w:type="dxa"/>
          </w:tcPr>
          <w:p w14:paraId="7D47F2A4" w14:textId="77777777" w:rsidR="00FA0B1E" w:rsidRPr="007F2DAB" w:rsidRDefault="00FA0B1E" w:rsidP="00CA5D09">
            <w:pPr>
              <w:rPr>
                <w:rFonts w:ascii="Arial" w:hAnsi="Arial" w:cs="Arial"/>
                <w:sz w:val="20"/>
                <w:szCs w:val="20"/>
              </w:rPr>
            </w:pPr>
          </w:p>
        </w:tc>
      </w:tr>
    </w:tbl>
    <w:p w14:paraId="16D55BDE" w14:textId="77777777" w:rsidR="00FA0B1E" w:rsidRPr="007F2DAB" w:rsidRDefault="00FA0B1E" w:rsidP="00FA0B1E">
      <w:pPr>
        <w:ind w:left="720" w:hanging="720"/>
        <w:rPr>
          <w:rFonts w:ascii="Arial" w:hAnsi="Arial" w:cs="Arial"/>
          <w:b/>
          <w:sz w:val="20"/>
          <w:szCs w:val="20"/>
        </w:rPr>
      </w:pPr>
    </w:p>
    <w:p w14:paraId="12321EE1" w14:textId="77777777" w:rsidR="00FA0B1E" w:rsidRDefault="00FA0B1E" w:rsidP="00FA0B1E">
      <w:pPr>
        <w:ind w:left="720" w:hanging="720"/>
        <w:rPr>
          <w:rFonts w:ascii="Arial" w:hAnsi="Arial" w:cs="Arial"/>
          <w:b/>
        </w:rPr>
      </w:pPr>
    </w:p>
    <w:p w14:paraId="27D75F4D" w14:textId="77777777" w:rsidR="00FA0B1E" w:rsidRDefault="00FA0B1E" w:rsidP="00FA0B1E">
      <w:pPr>
        <w:ind w:left="720" w:hanging="720"/>
        <w:jc w:val="center"/>
        <w:rPr>
          <w:rFonts w:ascii="Arial" w:hAnsi="Arial" w:cs="Arial"/>
          <w:b/>
        </w:rPr>
      </w:pPr>
      <w:r>
        <w:rPr>
          <w:rFonts w:ascii="Arial" w:hAnsi="Arial" w:cs="Arial"/>
          <w:b/>
        </w:rPr>
        <w:t>AGREED BY AUTHORIZED REPRESENTATIVES</w:t>
      </w:r>
    </w:p>
    <w:p w14:paraId="0C6FE458" w14:textId="77777777" w:rsidR="00FA0B1E" w:rsidRDefault="00FA0B1E" w:rsidP="00FA0B1E">
      <w:pPr>
        <w:ind w:left="720" w:hanging="720"/>
        <w:rPr>
          <w:rFonts w:ascii="Arial" w:hAnsi="Arial" w:cs="Arial"/>
        </w:rPr>
      </w:pPr>
    </w:p>
    <w:p w14:paraId="3B97AF81" w14:textId="77777777" w:rsidR="00FA0B1E" w:rsidRDefault="00FA0B1E" w:rsidP="00FA0B1E">
      <w:pPr>
        <w:ind w:left="720" w:hanging="720"/>
        <w:rPr>
          <w:rFonts w:ascii="Arial" w:hAnsi="Arial" w:cs="Arial"/>
          <w:b/>
        </w:rPr>
      </w:pPr>
      <w:r>
        <w:rPr>
          <w:rFonts w:ascii="Arial" w:hAnsi="Arial" w:cs="Arial"/>
          <w:b/>
        </w:rPr>
        <w:t>Commercial Interest:</w:t>
      </w:r>
      <w:r>
        <w:rPr>
          <w:rFonts w:ascii="Arial" w:hAnsi="Arial" w:cs="Arial"/>
          <w:b/>
        </w:rPr>
        <w:tab/>
      </w:r>
      <w:r>
        <w:rPr>
          <w:rFonts w:ascii="Arial" w:hAnsi="Arial" w:cs="Arial"/>
          <w:b/>
        </w:rPr>
        <w:tab/>
      </w:r>
      <w:r>
        <w:rPr>
          <w:rFonts w:ascii="Arial" w:hAnsi="Arial" w:cs="Arial"/>
          <w:b/>
        </w:rPr>
        <w:tab/>
      </w:r>
      <w:r>
        <w:rPr>
          <w:rFonts w:ascii="Arial" w:hAnsi="Arial" w:cs="Arial"/>
          <w:b/>
        </w:rPr>
        <w:tab/>
        <w:t>Accredited Provider:</w:t>
      </w:r>
    </w:p>
    <w:p w14:paraId="4534AFCB" w14:textId="77777777" w:rsidR="00FA0B1E" w:rsidRDefault="00FA0B1E" w:rsidP="00FA0B1E">
      <w:pPr>
        <w:ind w:left="720" w:hanging="720"/>
        <w:rPr>
          <w:rFonts w:ascii="Arial" w:hAnsi="Arial" w:cs="Arial"/>
          <w:sz w:val="16"/>
          <w:szCs w:val="16"/>
        </w:rPr>
      </w:pPr>
    </w:p>
    <w:tbl>
      <w:tblPr>
        <w:tblW w:w="0" w:type="auto"/>
        <w:tblInd w:w="108" w:type="dxa"/>
        <w:tblBorders>
          <w:insideH w:val="single" w:sz="4" w:space="0" w:color="auto"/>
        </w:tblBorders>
        <w:tblLayout w:type="fixed"/>
        <w:tblLook w:val="0000" w:firstRow="0" w:lastRow="0" w:firstColumn="0" w:lastColumn="0" w:noHBand="0" w:noVBand="0"/>
      </w:tblPr>
      <w:tblGrid>
        <w:gridCol w:w="4320"/>
        <w:gridCol w:w="720"/>
        <w:gridCol w:w="4320"/>
      </w:tblGrid>
      <w:tr w:rsidR="00FA0B1E" w:rsidRPr="00305B09" w14:paraId="1AACCD77" w14:textId="77777777" w:rsidTr="00CA5D09">
        <w:trPr>
          <w:trHeight w:val="315"/>
        </w:trPr>
        <w:tc>
          <w:tcPr>
            <w:tcW w:w="4320" w:type="dxa"/>
            <w:tcBorders>
              <w:top w:val="nil"/>
              <w:bottom w:val="single" w:sz="4" w:space="0" w:color="auto"/>
            </w:tcBorders>
            <w:vAlign w:val="bottom"/>
          </w:tcPr>
          <w:p w14:paraId="1148E6F9" w14:textId="77777777" w:rsidR="00FA0B1E" w:rsidRPr="00305B09" w:rsidRDefault="00FA0B1E" w:rsidP="00CA5D09">
            <w:pPr>
              <w:rPr>
                <w:rFonts w:ascii="Arial" w:hAnsi="Arial" w:cs="Arial"/>
                <w:sz w:val="18"/>
                <w:szCs w:val="18"/>
              </w:rPr>
            </w:pPr>
          </w:p>
        </w:tc>
        <w:tc>
          <w:tcPr>
            <w:tcW w:w="720" w:type="dxa"/>
            <w:tcBorders>
              <w:top w:val="nil"/>
              <w:bottom w:val="nil"/>
            </w:tcBorders>
            <w:vAlign w:val="bottom"/>
          </w:tcPr>
          <w:p w14:paraId="34D1AB56" w14:textId="77777777" w:rsidR="00FA0B1E" w:rsidRPr="00305B09" w:rsidRDefault="00FA0B1E" w:rsidP="00CA5D09">
            <w:pPr>
              <w:rPr>
                <w:rFonts w:ascii="Arial" w:hAnsi="Arial" w:cs="Arial"/>
                <w:sz w:val="18"/>
                <w:szCs w:val="18"/>
              </w:rPr>
            </w:pPr>
          </w:p>
        </w:tc>
        <w:tc>
          <w:tcPr>
            <w:tcW w:w="4320" w:type="dxa"/>
            <w:tcBorders>
              <w:top w:val="nil"/>
              <w:bottom w:val="single" w:sz="4" w:space="0" w:color="auto"/>
            </w:tcBorders>
            <w:vAlign w:val="bottom"/>
          </w:tcPr>
          <w:p w14:paraId="6AA6C3A7" w14:textId="77777777" w:rsidR="00FA0B1E" w:rsidRPr="00305B09" w:rsidRDefault="00FA0B1E" w:rsidP="00CA5D09">
            <w:pPr>
              <w:rPr>
                <w:rFonts w:ascii="Arial" w:hAnsi="Arial" w:cs="Arial"/>
                <w:sz w:val="18"/>
                <w:szCs w:val="18"/>
              </w:rPr>
            </w:pPr>
          </w:p>
        </w:tc>
      </w:tr>
      <w:tr w:rsidR="00FA0B1E" w:rsidRPr="00305B09" w14:paraId="5C87ACC3" w14:textId="77777777" w:rsidTr="00CA5D09">
        <w:tc>
          <w:tcPr>
            <w:tcW w:w="4320" w:type="dxa"/>
            <w:tcBorders>
              <w:top w:val="single" w:sz="4" w:space="0" w:color="auto"/>
              <w:bottom w:val="nil"/>
            </w:tcBorders>
          </w:tcPr>
          <w:p w14:paraId="72530201" w14:textId="77777777" w:rsidR="00FA0B1E" w:rsidRPr="00305B09" w:rsidRDefault="00FA0B1E" w:rsidP="00CA5D09">
            <w:pPr>
              <w:rPr>
                <w:rFonts w:ascii="Arial" w:hAnsi="Arial" w:cs="Arial"/>
                <w:sz w:val="18"/>
                <w:szCs w:val="18"/>
              </w:rPr>
            </w:pPr>
            <w:r w:rsidRPr="00305B09">
              <w:rPr>
                <w:rFonts w:ascii="Arial" w:hAnsi="Arial" w:cs="Arial"/>
                <w:sz w:val="18"/>
                <w:szCs w:val="18"/>
              </w:rPr>
              <w:t>Signature                                                           Date</w:t>
            </w:r>
          </w:p>
        </w:tc>
        <w:tc>
          <w:tcPr>
            <w:tcW w:w="720" w:type="dxa"/>
            <w:tcBorders>
              <w:top w:val="nil"/>
              <w:bottom w:val="nil"/>
            </w:tcBorders>
          </w:tcPr>
          <w:p w14:paraId="7580CDE8" w14:textId="77777777" w:rsidR="00FA0B1E" w:rsidRPr="00305B09" w:rsidRDefault="00FA0B1E" w:rsidP="00CA5D09">
            <w:pPr>
              <w:rPr>
                <w:rFonts w:ascii="Arial" w:hAnsi="Arial" w:cs="Arial"/>
                <w:sz w:val="18"/>
                <w:szCs w:val="18"/>
              </w:rPr>
            </w:pPr>
          </w:p>
        </w:tc>
        <w:tc>
          <w:tcPr>
            <w:tcW w:w="4320" w:type="dxa"/>
            <w:tcBorders>
              <w:top w:val="single" w:sz="4" w:space="0" w:color="auto"/>
              <w:bottom w:val="nil"/>
            </w:tcBorders>
          </w:tcPr>
          <w:p w14:paraId="69682CB3" w14:textId="77777777" w:rsidR="00FA0B1E" w:rsidRPr="00305B09" w:rsidRDefault="00FA0B1E" w:rsidP="00CA5D09">
            <w:pPr>
              <w:rPr>
                <w:rFonts w:ascii="Arial" w:hAnsi="Arial" w:cs="Arial"/>
                <w:sz w:val="18"/>
                <w:szCs w:val="18"/>
              </w:rPr>
            </w:pPr>
            <w:r w:rsidRPr="00305B09">
              <w:rPr>
                <w:rFonts w:ascii="Arial" w:hAnsi="Arial" w:cs="Arial"/>
                <w:sz w:val="18"/>
                <w:szCs w:val="18"/>
              </w:rPr>
              <w:t>Signature                                                           Date</w:t>
            </w:r>
          </w:p>
        </w:tc>
      </w:tr>
      <w:tr w:rsidR="00FA0B1E" w:rsidRPr="00305B09" w14:paraId="73723D20" w14:textId="77777777" w:rsidTr="00CA5D09">
        <w:trPr>
          <w:trHeight w:val="360"/>
        </w:trPr>
        <w:tc>
          <w:tcPr>
            <w:tcW w:w="4320" w:type="dxa"/>
            <w:tcBorders>
              <w:top w:val="nil"/>
            </w:tcBorders>
            <w:vAlign w:val="bottom"/>
          </w:tcPr>
          <w:p w14:paraId="5BFB9798" w14:textId="77777777" w:rsidR="00FA0B1E" w:rsidRPr="00305B09" w:rsidRDefault="00FA0B1E" w:rsidP="00CA5D09">
            <w:pPr>
              <w:rPr>
                <w:rFonts w:ascii="Arial" w:hAnsi="Arial" w:cs="Arial"/>
                <w:sz w:val="18"/>
                <w:szCs w:val="18"/>
              </w:rPr>
            </w:pPr>
          </w:p>
        </w:tc>
        <w:tc>
          <w:tcPr>
            <w:tcW w:w="720" w:type="dxa"/>
            <w:tcBorders>
              <w:top w:val="nil"/>
              <w:bottom w:val="nil"/>
            </w:tcBorders>
            <w:vAlign w:val="bottom"/>
          </w:tcPr>
          <w:p w14:paraId="5DF38B7E" w14:textId="77777777" w:rsidR="00FA0B1E" w:rsidRPr="00305B09" w:rsidRDefault="00FA0B1E" w:rsidP="00CA5D09">
            <w:pPr>
              <w:rPr>
                <w:rFonts w:ascii="Arial" w:hAnsi="Arial" w:cs="Arial"/>
                <w:sz w:val="18"/>
                <w:szCs w:val="18"/>
              </w:rPr>
            </w:pPr>
          </w:p>
        </w:tc>
        <w:tc>
          <w:tcPr>
            <w:tcW w:w="4320" w:type="dxa"/>
            <w:tcBorders>
              <w:top w:val="nil"/>
            </w:tcBorders>
            <w:vAlign w:val="bottom"/>
          </w:tcPr>
          <w:p w14:paraId="633B427A" w14:textId="720AE44C" w:rsidR="00FA0B1E" w:rsidRPr="00305B09" w:rsidRDefault="00C0500B" w:rsidP="00CA5D09">
            <w:pPr>
              <w:rPr>
                <w:rFonts w:ascii="Arial" w:hAnsi="Arial" w:cs="Arial"/>
                <w:sz w:val="18"/>
                <w:szCs w:val="18"/>
              </w:rPr>
            </w:pPr>
            <w:r>
              <w:rPr>
                <w:rFonts w:ascii="Arial" w:hAnsi="Arial" w:cs="Arial"/>
                <w:sz w:val="18"/>
                <w:szCs w:val="18"/>
              </w:rPr>
              <w:t xml:space="preserve">Randall E. Glick, </w:t>
            </w:r>
            <w:r>
              <w:rPr>
                <w:rFonts w:ascii="Arial" w:hAnsi="Arial" w:cs="Arial"/>
                <w:sz w:val="20"/>
                <w:szCs w:val="20"/>
              </w:rPr>
              <w:t>BSB/PM, MCP</w:t>
            </w:r>
          </w:p>
        </w:tc>
      </w:tr>
      <w:tr w:rsidR="00FA0B1E" w:rsidRPr="00305B09" w14:paraId="7C70D4CF" w14:textId="77777777" w:rsidTr="00CA5D09">
        <w:tc>
          <w:tcPr>
            <w:tcW w:w="4320" w:type="dxa"/>
            <w:tcBorders>
              <w:bottom w:val="nil"/>
            </w:tcBorders>
          </w:tcPr>
          <w:p w14:paraId="009FE9AB" w14:textId="77777777" w:rsidR="00FA0B1E" w:rsidRPr="00305B09" w:rsidRDefault="00FA0B1E" w:rsidP="00CA5D09">
            <w:pPr>
              <w:rPr>
                <w:rFonts w:ascii="Arial" w:hAnsi="Arial" w:cs="Arial"/>
                <w:sz w:val="18"/>
                <w:szCs w:val="18"/>
              </w:rPr>
            </w:pPr>
            <w:r w:rsidRPr="00305B09">
              <w:rPr>
                <w:rFonts w:ascii="Arial" w:hAnsi="Arial" w:cs="Arial"/>
                <w:sz w:val="18"/>
                <w:szCs w:val="18"/>
              </w:rPr>
              <w:t>Print Name</w:t>
            </w:r>
          </w:p>
        </w:tc>
        <w:tc>
          <w:tcPr>
            <w:tcW w:w="720" w:type="dxa"/>
            <w:tcBorders>
              <w:top w:val="nil"/>
              <w:bottom w:val="nil"/>
            </w:tcBorders>
          </w:tcPr>
          <w:p w14:paraId="11D3EE1C" w14:textId="77777777" w:rsidR="00FA0B1E" w:rsidRPr="00305B09" w:rsidRDefault="00FA0B1E" w:rsidP="00CA5D09">
            <w:pPr>
              <w:rPr>
                <w:rFonts w:ascii="Arial" w:hAnsi="Arial" w:cs="Arial"/>
                <w:sz w:val="18"/>
                <w:szCs w:val="18"/>
              </w:rPr>
            </w:pPr>
          </w:p>
        </w:tc>
        <w:tc>
          <w:tcPr>
            <w:tcW w:w="4320" w:type="dxa"/>
            <w:tcBorders>
              <w:bottom w:val="nil"/>
            </w:tcBorders>
          </w:tcPr>
          <w:p w14:paraId="0A62695D" w14:textId="77777777" w:rsidR="00FA0B1E" w:rsidRPr="00305B09" w:rsidRDefault="00FA0B1E" w:rsidP="00CA5D09">
            <w:pPr>
              <w:rPr>
                <w:rFonts w:ascii="Arial" w:hAnsi="Arial" w:cs="Arial"/>
                <w:sz w:val="18"/>
                <w:szCs w:val="18"/>
              </w:rPr>
            </w:pPr>
            <w:r w:rsidRPr="00305B09">
              <w:rPr>
                <w:rFonts w:ascii="Arial" w:hAnsi="Arial" w:cs="Arial"/>
                <w:sz w:val="18"/>
                <w:szCs w:val="18"/>
              </w:rPr>
              <w:t>Print Name</w:t>
            </w:r>
          </w:p>
        </w:tc>
      </w:tr>
      <w:tr w:rsidR="00FA0B1E" w:rsidRPr="00305B09" w14:paraId="183AE1A7" w14:textId="77777777" w:rsidTr="00CA5D09">
        <w:trPr>
          <w:trHeight w:val="333"/>
        </w:trPr>
        <w:tc>
          <w:tcPr>
            <w:tcW w:w="4320" w:type="dxa"/>
            <w:tcBorders>
              <w:top w:val="nil"/>
              <w:bottom w:val="single" w:sz="4" w:space="0" w:color="auto"/>
            </w:tcBorders>
            <w:vAlign w:val="bottom"/>
          </w:tcPr>
          <w:p w14:paraId="0FA0FE5A" w14:textId="77777777" w:rsidR="00FA0B1E" w:rsidRPr="00305B09" w:rsidRDefault="00FA0B1E" w:rsidP="00CA5D09">
            <w:pPr>
              <w:pStyle w:val="PlainText"/>
              <w:rPr>
                <w:rFonts w:ascii="Arial" w:hAnsi="Arial" w:cs="Arial"/>
                <w:sz w:val="18"/>
                <w:szCs w:val="18"/>
              </w:rPr>
            </w:pPr>
          </w:p>
        </w:tc>
        <w:tc>
          <w:tcPr>
            <w:tcW w:w="720" w:type="dxa"/>
            <w:tcBorders>
              <w:top w:val="nil"/>
              <w:bottom w:val="nil"/>
            </w:tcBorders>
            <w:vAlign w:val="bottom"/>
          </w:tcPr>
          <w:p w14:paraId="2E4A8934" w14:textId="77777777" w:rsidR="00FA0B1E" w:rsidRPr="00305B09" w:rsidRDefault="00FA0B1E" w:rsidP="00CA5D09">
            <w:pPr>
              <w:rPr>
                <w:rFonts w:ascii="Arial" w:hAnsi="Arial" w:cs="Arial"/>
                <w:sz w:val="18"/>
                <w:szCs w:val="18"/>
              </w:rPr>
            </w:pPr>
          </w:p>
        </w:tc>
        <w:tc>
          <w:tcPr>
            <w:tcW w:w="4320" w:type="dxa"/>
            <w:tcBorders>
              <w:top w:val="nil"/>
              <w:bottom w:val="single" w:sz="4" w:space="0" w:color="auto"/>
            </w:tcBorders>
            <w:vAlign w:val="bottom"/>
          </w:tcPr>
          <w:p w14:paraId="7C7E66CE" w14:textId="6853DAE1" w:rsidR="00FA0B1E" w:rsidRPr="00305B09" w:rsidRDefault="00C0500B" w:rsidP="00CA5D09">
            <w:pPr>
              <w:rPr>
                <w:rFonts w:ascii="Arial" w:hAnsi="Arial" w:cs="Arial"/>
                <w:sz w:val="18"/>
                <w:szCs w:val="18"/>
              </w:rPr>
            </w:pPr>
            <w:r>
              <w:rPr>
                <w:rFonts w:ascii="Arial" w:hAnsi="Arial" w:cs="Arial"/>
                <w:sz w:val="18"/>
                <w:szCs w:val="18"/>
              </w:rPr>
              <w:t>Executive Director</w:t>
            </w:r>
            <w:r w:rsidR="006C2EB7">
              <w:rPr>
                <w:rFonts w:ascii="Arial" w:hAnsi="Arial" w:cs="Arial"/>
                <w:sz w:val="18"/>
                <w:szCs w:val="18"/>
              </w:rPr>
              <w:t>, Southern Medical Association</w:t>
            </w:r>
            <w:bookmarkStart w:id="1" w:name="_GoBack"/>
            <w:bookmarkEnd w:id="1"/>
          </w:p>
        </w:tc>
      </w:tr>
      <w:tr w:rsidR="00FA0B1E" w:rsidRPr="00305B09" w14:paraId="47DB4A0D" w14:textId="77777777" w:rsidTr="00CA5D09">
        <w:tc>
          <w:tcPr>
            <w:tcW w:w="4320" w:type="dxa"/>
            <w:tcBorders>
              <w:top w:val="single" w:sz="4" w:space="0" w:color="auto"/>
            </w:tcBorders>
          </w:tcPr>
          <w:p w14:paraId="25EF7E0A" w14:textId="77777777" w:rsidR="00FA0B1E" w:rsidRPr="00305B09" w:rsidRDefault="00FA0B1E" w:rsidP="00CA5D09">
            <w:pPr>
              <w:rPr>
                <w:rFonts w:ascii="Arial" w:hAnsi="Arial" w:cs="Arial"/>
                <w:sz w:val="18"/>
                <w:szCs w:val="18"/>
              </w:rPr>
            </w:pPr>
            <w:r w:rsidRPr="00305B09">
              <w:rPr>
                <w:rFonts w:ascii="Arial" w:hAnsi="Arial" w:cs="Arial"/>
                <w:sz w:val="18"/>
                <w:szCs w:val="18"/>
              </w:rPr>
              <w:t>Title</w:t>
            </w:r>
          </w:p>
        </w:tc>
        <w:tc>
          <w:tcPr>
            <w:tcW w:w="720" w:type="dxa"/>
            <w:tcBorders>
              <w:top w:val="nil"/>
              <w:bottom w:val="nil"/>
            </w:tcBorders>
          </w:tcPr>
          <w:p w14:paraId="6FC30C36" w14:textId="77777777" w:rsidR="00FA0B1E" w:rsidRPr="00305B09" w:rsidRDefault="00FA0B1E" w:rsidP="00CA5D09">
            <w:pPr>
              <w:rPr>
                <w:rFonts w:ascii="Arial" w:hAnsi="Arial" w:cs="Arial"/>
                <w:sz w:val="18"/>
                <w:szCs w:val="18"/>
              </w:rPr>
            </w:pPr>
          </w:p>
        </w:tc>
        <w:tc>
          <w:tcPr>
            <w:tcW w:w="4320" w:type="dxa"/>
            <w:tcBorders>
              <w:top w:val="single" w:sz="4" w:space="0" w:color="auto"/>
            </w:tcBorders>
          </w:tcPr>
          <w:p w14:paraId="28B877DE" w14:textId="77777777" w:rsidR="00FA0B1E" w:rsidRPr="00305B09" w:rsidRDefault="00FA0B1E" w:rsidP="00CA5D09">
            <w:pPr>
              <w:rPr>
                <w:rFonts w:ascii="Arial" w:hAnsi="Arial" w:cs="Arial"/>
                <w:sz w:val="18"/>
                <w:szCs w:val="18"/>
              </w:rPr>
            </w:pPr>
            <w:r w:rsidRPr="00305B09">
              <w:rPr>
                <w:rFonts w:ascii="Arial" w:hAnsi="Arial" w:cs="Arial"/>
                <w:sz w:val="18"/>
                <w:szCs w:val="18"/>
              </w:rPr>
              <w:t>Title</w:t>
            </w:r>
          </w:p>
        </w:tc>
      </w:tr>
    </w:tbl>
    <w:p w14:paraId="42B4BCB9" w14:textId="77777777"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p>
    <w:p w14:paraId="2AB8E38B" w14:textId="77777777" w:rsidR="00FA0B1E" w:rsidRPr="00305B09" w:rsidRDefault="00FA0B1E" w:rsidP="00FA0B1E">
      <w:pPr>
        <w:ind w:left="720" w:hanging="720"/>
        <w:rPr>
          <w:rFonts w:ascii="Arial" w:hAnsi="Arial" w:cs="Arial"/>
          <w:sz w:val="18"/>
          <w:szCs w:val="18"/>
        </w:rPr>
      </w:pPr>
    </w:p>
    <w:p w14:paraId="11FE1946" w14:textId="77777777" w:rsidR="00FA0B1E" w:rsidRPr="00305B09" w:rsidRDefault="00FA0B1E" w:rsidP="00FA0B1E">
      <w:pPr>
        <w:ind w:left="720" w:hanging="720"/>
        <w:rPr>
          <w:rFonts w:ascii="Arial" w:hAnsi="Arial" w:cs="Arial"/>
          <w:sz w:val="18"/>
          <w:szCs w:val="18"/>
        </w:rPr>
      </w:pPr>
    </w:p>
    <w:p w14:paraId="5C1C5ABC" w14:textId="77777777" w:rsidR="00FA0B1E" w:rsidRPr="00305B09" w:rsidRDefault="00FA0B1E" w:rsidP="00BA3222">
      <w:pPr>
        <w:ind w:left="4320" w:firstLine="720"/>
        <w:rPr>
          <w:rFonts w:ascii="Arial" w:hAnsi="Arial" w:cs="Arial"/>
          <w:b/>
        </w:rPr>
      </w:pPr>
      <w:r w:rsidRPr="00305B09">
        <w:rPr>
          <w:rFonts w:ascii="Arial" w:hAnsi="Arial" w:cs="Arial"/>
          <w:b/>
        </w:rPr>
        <w:t xml:space="preserve">Educational Partner: </w:t>
      </w:r>
    </w:p>
    <w:p w14:paraId="46D1C300" w14:textId="77777777" w:rsidR="00FA0B1E" w:rsidRPr="00305B09" w:rsidRDefault="00FA0B1E" w:rsidP="00FA0B1E">
      <w:pPr>
        <w:ind w:left="5124" w:firstLine="14"/>
        <w:rPr>
          <w:rFonts w:ascii="Arial" w:hAnsi="Arial" w:cs="Arial"/>
          <w:b/>
          <w:sz w:val="18"/>
          <w:szCs w:val="18"/>
        </w:rPr>
      </w:pPr>
    </w:p>
    <w:p w14:paraId="7832B5A2" w14:textId="77777777" w:rsidR="00FA0B1E" w:rsidRPr="00305B09" w:rsidRDefault="00FA0B1E" w:rsidP="00FA0B1E">
      <w:pPr>
        <w:ind w:left="720" w:hanging="720"/>
        <w:rPr>
          <w:rFonts w:ascii="Arial" w:hAnsi="Arial" w:cs="Arial"/>
          <w:sz w:val="18"/>
          <w:szCs w:val="18"/>
          <w:u w:val="single"/>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t>_____</w:t>
      </w:r>
    </w:p>
    <w:p w14:paraId="4C6EF180" w14:textId="7E4C3456"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t xml:space="preserve">Signature                                                         </w:t>
      </w:r>
      <w:r w:rsidR="00DD5D2C">
        <w:rPr>
          <w:rFonts w:ascii="Arial" w:hAnsi="Arial" w:cs="Arial"/>
          <w:sz w:val="18"/>
          <w:szCs w:val="18"/>
        </w:rPr>
        <w:t>Date</w:t>
      </w:r>
      <w:r w:rsidRPr="00305B09">
        <w:rPr>
          <w:rFonts w:ascii="Arial" w:hAnsi="Arial" w:cs="Arial"/>
          <w:sz w:val="18"/>
          <w:szCs w:val="18"/>
        </w:rPr>
        <w:t xml:space="preserve">            </w:t>
      </w:r>
    </w:p>
    <w:p w14:paraId="573399D5" w14:textId="77777777" w:rsidR="00FA0B1E" w:rsidRPr="00305B09" w:rsidRDefault="00FA0B1E" w:rsidP="00FA0B1E">
      <w:pPr>
        <w:ind w:left="720" w:hanging="720"/>
        <w:rPr>
          <w:rFonts w:ascii="Arial" w:hAnsi="Arial" w:cs="Arial"/>
          <w:sz w:val="18"/>
          <w:szCs w:val="18"/>
        </w:rPr>
      </w:pPr>
    </w:p>
    <w:p w14:paraId="71A17484" w14:textId="522B61D3" w:rsidR="00FA0B1E" w:rsidRPr="00305B09" w:rsidRDefault="00FA0B1E" w:rsidP="00FA0B1E">
      <w:pPr>
        <w:ind w:left="720" w:hanging="720"/>
        <w:rPr>
          <w:rFonts w:ascii="Arial" w:hAnsi="Arial" w:cs="Arial"/>
          <w:sz w:val="18"/>
          <w:szCs w:val="18"/>
          <w:u w:val="single"/>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00DD5D2C">
        <w:rPr>
          <w:rFonts w:ascii="Arial" w:hAnsi="Arial" w:cs="Arial"/>
          <w:sz w:val="18"/>
          <w:szCs w:val="18"/>
          <w:u w:val="single"/>
        </w:rPr>
        <w:t>_________________________________</w:t>
      </w:r>
      <w:r w:rsidRPr="00305B09">
        <w:rPr>
          <w:rFonts w:ascii="Arial" w:hAnsi="Arial" w:cs="Arial"/>
          <w:sz w:val="18"/>
          <w:szCs w:val="18"/>
          <w:u w:val="single"/>
        </w:rPr>
        <w:t>________</w:t>
      </w:r>
    </w:p>
    <w:p w14:paraId="59FFDA9F" w14:textId="77777777"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t>Print Name</w:t>
      </w:r>
    </w:p>
    <w:p w14:paraId="4772EA8A" w14:textId="77777777" w:rsidR="00FA0B1E" w:rsidRPr="00305B09" w:rsidRDefault="00FA0B1E" w:rsidP="00FA0B1E">
      <w:pPr>
        <w:ind w:left="720" w:hanging="720"/>
        <w:rPr>
          <w:rFonts w:ascii="Arial" w:hAnsi="Arial" w:cs="Arial"/>
          <w:sz w:val="18"/>
          <w:szCs w:val="18"/>
        </w:rPr>
      </w:pPr>
    </w:p>
    <w:p w14:paraId="1E9C95BD" w14:textId="275E44D5"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00DD5D2C">
        <w:rPr>
          <w:rFonts w:ascii="Arial" w:hAnsi="Arial" w:cs="Arial"/>
          <w:sz w:val="18"/>
          <w:szCs w:val="18"/>
        </w:rPr>
        <w:t>_____________________</w:t>
      </w:r>
      <w:r w:rsidRPr="00305B09">
        <w:rPr>
          <w:rFonts w:ascii="Arial" w:hAnsi="Arial" w:cs="Arial"/>
          <w:sz w:val="18"/>
          <w:szCs w:val="18"/>
          <w:u w:val="single"/>
        </w:rPr>
        <w:tab/>
      </w:r>
      <w:r w:rsidRPr="00305B09">
        <w:rPr>
          <w:rFonts w:ascii="Arial" w:hAnsi="Arial" w:cs="Arial"/>
          <w:sz w:val="18"/>
          <w:szCs w:val="18"/>
          <w:u w:val="single"/>
        </w:rPr>
        <w:tab/>
        <w:t>________</w:t>
      </w:r>
    </w:p>
    <w:p w14:paraId="782932D2" w14:textId="5884DE79" w:rsidR="00FA0B1E" w:rsidRDefault="00DD5D2C" w:rsidP="00FA0B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Title</w:t>
      </w:r>
    </w:p>
    <w:p w14:paraId="5F8FA736" w14:textId="77777777" w:rsidR="00FA0B1E" w:rsidRDefault="00FA0B1E" w:rsidP="00FA0B1E">
      <w:pPr>
        <w:rPr>
          <w:rFonts w:ascii="Arial" w:hAnsi="Arial" w:cs="Arial"/>
          <w:sz w:val="18"/>
          <w:szCs w:val="18"/>
        </w:rPr>
      </w:pPr>
    </w:p>
    <w:p w14:paraId="250EA573" w14:textId="77777777" w:rsidR="00FA0B1E" w:rsidRDefault="00FA0B1E" w:rsidP="00FA0B1E">
      <w:pPr>
        <w:rPr>
          <w:rFonts w:ascii="Arial" w:hAnsi="Arial" w:cs="Arial"/>
          <w:sz w:val="18"/>
          <w:szCs w:val="18"/>
        </w:rPr>
      </w:pPr>
    </w:p>
    <w:p w14:paraId="3DEDF6A8" w14:textId="5FE1849E" w:rsidR="00FA0B1E" w:rsidRDefault="00FA0B1E" w:rsidP="00FA0B1E">
      <w:pPr>
        <w:rPr>
          <w:rFonts w:ascii="Arial" w:hAnsi="Arial" w:cs="Arial"/>
          <w:sz w:val="18"/>
          <w:szCs w:val="18"/>
        </w:rPr>
      </w:pPr>
    </w:p>
    <w:p w14:paraId="69A988CC" w14:textId="27F1ED6D" w:rsidR="00BA3222" w:rsidRDefault="00BA3222" w:rsidP="00FA0B1E">
      <w:pPr>
        <w:rPr>
          <w:rFonts w:ascii="Arial" w:hAnsi="Arial" w:cs="Arial"/>
          <w:sz w:val="18"/>
          <w:szCs w:val="18"/>
        </w:rPr>
      </w:pPr>
    </w:p>
    <w:p w14:paraId="6D1C689D" w14:textId="77777777" w:rsidR="00FA0B1E" w:rsidRDefault="00FA0B1E" w:rsidP="00FA0B1E">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p>
    <w:sectPr w:rsidR="00FA0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1983" w14:textId="77777777" w:rsidR="00FA0B1E" w:rsidRDefault="00FA0B1E" w:rsidP="00FA0B1E">
      <w:r>
        <w:separator/>
      </w:r>
    </w:p>
  </w:endnote>
  <w:endnote w:type="continuationSeparator" w:id="0">
    <w:p w14:paraId="4635EC52" w14:textId="77777777" w:rsidR="00FA0B1E" w:rsidRDefault="00FA0B1E" w:rsidP="00FA0B1E">
      <w:r>
        <w:continuationSeparator/>
      </w:r>
    </w:p>
  </w:endnote>
  <w:endnote w:id="1">
    <w:p w14:paraId="2A233E98" w14:textId="29577684" w:rsidR="00FA0B1E" w:rsidRPr="007F170E" w:rsidRDefault="00FA0B1E" w:rsidP="00FA0B1E">
      <w:pPr>
        <w:pStyle w:val="FootnoteText"/>
        <w:rPr>
          <w:rFonts w:asciiTheme="minorHAnsi" w:hAnsiTheme="minorHAnsi" w:cstheme="minorHAnsi"/>
          <w:sz w:val="24"/>
          <w:szCs w:val="24"/>
        </w:rPr>
      </w:pPr>
      <w:r w:rsidRPr="007F170E">
        <w:rPr>
          <w:rStyle w:val="EndnoteReference"/>
          <w:rFonts w:asciiTheme="minorHAnsi" w:hAnsiTheme="minorHAnsi" w:cstheme="minorHAnsi"/>
          <w:sz w:val="24"/>
          <w:szCs w:val="24"/>
        </w:rPr>
        <w:endnoteRef/>
      </w:r>
      <w:r w:rsidRPr="007F170E">
        <w:rPr>
          <w:rFonts w:asciiTheme="minorHAnsi" w:hAnsiTheme="minorHAnsi" w:cstheme="minorHAnsi"/>
          <w:sz w:val="24"/>
          <w:szCs w:val="24"/>
        </w:rPr>
        <w:t xml:space="preserve"> The ACCME defines a Commercial Interest as </w:t>
      </w:r>
      <w:r w:rsidRPr="007F170E">
        <w:rPr>
          <w:rStyle w:val="body-text"/>
          <w:rFonts w:asciiTheme="minorHAnsi" w:hAnsiTheme="minorHAnsi" w:cstheme="minorHAnsi"/>
          <w:color w:val="auto"/>
          <w:sz w:val="24"/>
          <w:szCs w:val="24"/>
          <w:lang w:val="en"/>
        </w:rPr>
        <w:t>any entity producing, marketing, re-selling, or distributing health care goods or services consumed by, or used on, patients.</w:t>
      </w:r>
      <w:r w:rsidRPr="007F170E">
        <w:rPr>
          <w:rFonts w:asciiTheme="minorHAnsi" w:hAnsiTheme="minorHAnsi" w:cstheme="minorHAnsi"/>
          <w:sz w:val="24"/>
          <w:szCs w:val="24"/>
        </w:rPr>
        <w:t xml:space="preserve">  </w:t>
      </w:r>
    </w:p>
    <w:p w14:paraId="2525160D" w14:textId="77777777" w:rsidR="00FA0B1E" w:rsidRPr="007F170E" w:rsidRDefault="00FA0B1E" w:rsidP="00FA0B1E">
      <w:pPr>
        <w:pStyle w:val="EndnoteText"/>
        <w:rPr>
          <w:rFonts w:asciiTheme="minorHAnsi" w:hAnsiTheme="minorHAnsi"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PS">
    <w:altName w:val="Calibri"/>
    <w:panose1 w:val="00000000000000000000"/>
    <w:charset w:val="00"/>
    <w:family w:val="modern"/>
    <w:notTrueType/>
    <w:pitch w:val="default"/>
    <w:sig w:usb0="00000003" w:usb1="00000000" w:usb2="00000000" w:usb3="00000000" w:csb0="00000001" w:csb1="00000000"/>
  </w:font>
  <w:font w:name="Avenir LT W01 45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7DE8" w14:textId="77777777" w:rsidR="00FA0B1E" w:rsidRDefault="00FA0B1E" w:rsidP="00FA0B1E">
      <w:r>
        <w:separator/>
      </w:r>
    </w:p>
  </w:footnote>
  <w:footnote w:type="continuationSeparator" w:id="0">
    <w:p w14:paraId="140CE7E7" w14:textId="77777777" w:rsidR="00FA0B1E" w:rsidRDefault="00FA0B1E" w:rsidP="00FA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E3EE9"/>
    <w:multiLevelType w:val="hybridMultilevel"/>
    <w:tmpl w:val="886E4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1E"/>
    <w:rsid w:val="00041740"/>
    <w:rsid w:val="0007291D"/>
    <w:rsid w:val="000822B1"/>
    <w:rsid w:val="000F74D1"/>
    <w:rsid w:val="00195E6B"/>
    <w:rsid w:val="006C2EB7"/>
    <w:rsid w:val="007F170E"/>
    <w:rsid w:val="00BA3222"/>
    <w:rsid w:val="00C0500B"/>
    <w:rsid w:val="00CC156D"/>
    <w:rsid w:val="00DD5D2C"/>
    <w:rsid w:val="00F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386B"/>
  <w15:chartTrackingRefBased/>
  <w15:docId w15:val="{79CBAAD5-60A2-4E29-9B61-49012398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1E"/>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B1E"/>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B1E"/>
    <w:rPr>
      <w:rFonts w:ascii="Times New Roman" w:eastAsia="Times New Roman" w:hAnsi="Times New Roman" w:cs="Times New Roman"/>
      <w:b/>
      <w:bCs/>
      <w:sz w:val="20"/>
      <w:szCs w:val="24"/>
    </w:rPr>
  </w:style>
  <w:style w:type="paragraph" w:styleId="Title">
    <w:name w:val="Title"/>
    <w:basedOn w:val="Normal"/>
    <w:link w:val="TitleChar"/>
    <w:qFormat/>
    <w:rsid w:val="00FA0B1E"/>
    <w:pPr>
      <w:jc w:val="center"/>
    </w:pPr>
    <w:rPr>
      <w:b/>
      <w:smallCaps/>
      <w:sz w:val="40"/>
    </w:rPr>
  </w:style>
  <w:style w:type="character" w:customStyle="1" w:styleId="TitleChar">
    <w:name w:val="Title Char"/>
    <w:basedOn w:val="DefaultParagraphFont"/>
    <w:link w:val="Title"/>
    <w:rsid w:val="00FA0B1E"/>
    <w:rPr>
      <w:rFonts w:ascii="Times New Roman" w:eastAsia="Times New Roman" w:hAnsi="Times New Roman" w:cs="Times New Roman"/>
      <w:b/>
      <w:smallCaps/>
      <w:sz w:val="40"/>
      <w:szCs w:val="24"/>
    </w:rPr>
  </w:style>
  <w:style w:type="paragraph" w:styleId="Footer">
    <w:name w:val="footer"/>
    <w:basedOn w:val="Normal"/>
    <w:link w:val="FooterChar"/>
    <w:rsid w:val="00FA0B1E"/>
    <w:pPr>
      <w:tabs>
        <w:tab w:val="center" w:pos="4320"/>
        <w:tab w:val="right" w:pos="8640"/>
      </w:tabs>
    </w:pPr>
    <w:rPr>
      <w:sz w:val="20"/>
      <w:szCs w:val="20"/>
    </w:rPr>
  </w:style>
  <w:style w:type="character" w:customStyle="1" w:styleId="FooterChar">
    <w:name w:val="Footer Char"/>
    <w:basedOn w:val="DefaultParagraphFont"/>
    <w:link w:val="Footer"/>
    <w:rsid w:val="00FA0B1E"/>
    <w:rPr>
      <w:rFonts w:ascii="Times New Roman" w:eastAsia="Times New Roman" w:hAnsi="Times New Roman" w:cs="Times New Roman"/>
      <w:sz w:val="20"/>
      <w:szCs w:val="20"/>
    </w:rPr>
  </w:style>
  <w:style w:type="paragraph" w:styleId="FootnoteText">
    <w:name w:val="footnote text"/>
    <w:basedOn w:val="Normal"/>
    <w:link w:val="FootnoteTextChar"/>
    <w:semiHidden/>
    <w:rsid w:val="00FA0B1E"/>
    <w:pPr>
      <w:jc w:val="both"/>
    </w:pPr>
    <w:rPr>
      <w:rFonts w:ascii="GothicPS" w:hAnsi="GothicPS"/>
      <w:sz w:val="20"/>
      <w:szCs w:val="20"/>
    </w:rPr>
  </w:style>
  <w:style w:type="character" w:customStyle="1" w:styleId="FootnoteTextChar">
    <w:name w:val="Footnote Text Char"/>
    <w:basedOn w:val="DefaultParagraphFont"/>
    <w:link w:val="FootnoteText"/>
    <w:semiHidden/>
    <w:rsid w:val="00FA0B1E"/>
    <w:rPr>
      <w:rFonts w:ascii="GothicPS" w:eastAsia="Times New Roman" w:hAnsi="GothicPS" w:cs="Times New Roman"/>
      <w:sz w:val="20"/>
      <w:szCs w:val="20"/>
    </w:rPr>
  </w:style>
  <w:style w:type="paragraph" w:styleId="EndnoteText">
    <w:name w:val="endnote text"/>
    <w:basedOn w:val="Normal"/>
    <w:link w:val="EndnoteTextChar"/>
    <w:semiHidden/>
    <w:rsid w:val="00FA0B1E"/>
    <w:pPr>
      <w:jc w:val="both"/>
    </w:pPr>
    <w:rPr>
      <w:rFonts w:ascii="GothicPS" w:hAnsi="GothicPS"/>
      <w:sz w:val="20"/>
      <w:szCs w:val="20"/>
    </w:rPr>
  </w:style>
  <w:style w:type="character" w:customStyle="1" w:styleId="EndnoteTextChar">
    <w:name w:val="Endnote Text Char"/>
    <w:basedOn w:val="DefaultParagraphFont"/>
    <w:link w:val="EndnoteText"/>
    <w:semiHidden/>
    <w:rsid w:val="00FA0B1E"/>
    <w:rPr>
      <w:rFonts w:ascii="GothicPS" w:eastAsia="Times New Roman" w:hAnsi="GothicPS" w:cs="Times New Roman"/>
      <w:sz w:val="20"/>
      <w:szCs w:val="20"/>
    </w:rPr>
  </w:style>
  <w:style w:type="character" w:styleId="EndnoteReference">
    <w:name w:val="endnote reference"/>
    <w:basedOn w:val="DefaultParagraphFont"/>
    <w:semiHidden/>
    <w:rsid w:val="00FA0B1E"/>
    <w:rPr>
      <w:vertAlign w:val="superscript"/>
    </w:rPr>
  </w:style>
  <w:style w:type="character" w:customStyle="1" w:styleId="body-text">
    <w:name w:val="body-text"/>
    <w:basedOn w:val="DefaultParagraphFont"/>
    <w:rsid w:val="00FA0B1E"/>
    <w:rPr>
      <w:rFonts w:ascii="Avenir LT W01 45 Book" w:hAnsi="Avenir LT W01 45 Book" w:hint="default"/>
      <w:color w:val="464646"/>
      <w:sz w:val="20"/>
      <w:szCs w:val="20"/>
    </w:rPr>
  </w:style>
  <w:style w:type="paragraph" w:styleId="BodyText">
    <w:name w:val="Body Text"/>
    <w:basedOn w:val="Normal"/>
    <w:link w:val="BodyTextChar"/>
    <w:rsid w:val="00FA0B1E"/>
    <w:pPr>
      <w:spacing w:after="120"/>
    </w:pPr>
  </w:style>
  <w:style w:type="character" w:customStyle="1" w:styleId="BodyTextChar">
    <w:name w:val="Body Text Char"/>
    <w:basedOn w:val="DefaultParagraphFont"/>
    <w:link w:val="BodyText"/>
    <w:rsid w:val="00FA0B1E"/>
    <w:rPr>
      <w:rFonts w:ascii="Times New Roman" w:eastAsia="Times New Roman" w:hAnsi="Times New Roman" w:cs="Times New Roman"/>
      <w:sz w:val="24"/>
      <w:szCs w:val="24"/>
    </w:rPr>
  </w:style>
  <w:style w:type="character" w:styleId="Hyperlink">
    <w:name w:val="Hyperlink"/>
    <w:basedOn w:val="DefaultParagraphFont"/>
    <w:rsid w:val="00FA0B1E"/>
    <w:rPr>
      <w:color w:val="0000FF"/>
      <w:u w:val="single"/>
    </w:rPr>
  </w:style>
  <w:style w:type="paragraph" w:styleId="PlainText">
    <w:name w:val="Plain Text"/>
    <w:basedOn w:val="Normal"/>
    <w:link w:val="PlainTextChar"/>
    <w:uiPriority w:val="99"/>
    <w:unhideWhenUsed/>
    <w:rsid w:val="00FA0B1E"/>
    <w:rPr>
      <w:rFonts w:ascii="Calibri" w:eastAsia="Calibri" w:hAnsi="Calibri"/>
      <w:sz w:val="22"/>
      <w:szCs w:val="21"/>
    </w:rPr>
  </w:style>
  <w:style w:type="character" w:customStyle="1" w:styleId="PlainTextChar">
    <w:name w:val="Plain Text Char"/>
    <w:basedOn w:val="DefaultParagraphFont"/>
    <w:link w:val="PlainText"/>
    <w:uiPriority w:val="99"/>
    <w:rsid w:val="00FA0B1E"/>
    <w:rPr>
      <w:rFonts w:ascii="Calibri" w:eastAsia="Calibri" w:hAnsi="Calibri" w:cs="Times New Roman"/>
      <w:szCs w:val="21"/>
    </w:rPr>
  </w:style>
  <w:style w:type="character" w:styleId="UnresolvedMention">
    <w:name w:val="Unresolved Mention"/>
    <w:basedOn w:val="DefaultParagraphFont"/>
    <w:uiPriority w:val="99"/>
    <w:semiHidden/>
    <w:unhideWhenUsed/>
    <w:rsid w:val="000822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lick@sma.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Frankel</dc:creator>
  <cp:keywords/>
  <dc:description/>
  <cp:lastModifiedBy>Mandy</cp:lastModifiedBy>
  <cp:revision>5</cp:revision>
  <dcterms:created xsi:type="dcterms:W3CDTF">2019-03-28T14:20:00Z</dcterms:created>
  <dcterms:modified xsi:type="dcterms:W3CDTF">2019-04-16T15:58:00Z</dcterms:modified>
</cp:coreProperties>
</file>